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CD906" w14:textId="77777777" w:rsidR="0014669A" w:rsidRPr="001A1D8F" w:rsidRDefault="0014669A" w:rsidP="0014669A">
      <w:pPr>
        <w:rPr>
          <w:b/>
          <w:sz w:val="22"/>
          <w:szCs w:val="22"/>
        </w:rPr>
      </w:pPr>
    </w:p>
    <w:p w14:paraId="21771DAB" w14:textId="321C3613" w:rsidR="008952DC" w:rsidRPr="001A1D8F" w:rsidRDefault="00DC5988" w:rsidP="0057260C">
      <w:pPr>
        <w:jc w:val="center"/>
        <w:rPr>
          <w:b/>
          <w:sz w:val="28"/>
          <w:szCs w:val="28"/>
        </w:rPr>
      </w:pPr>
      <w:r>
        <w:rPr>
          <w:b/>
          <w:sz w:val="28"/>
          <w:szCs w:val="28"/>
        </w:rPr>
        <w:t>Biol 378</w:t>
      </w:r>
      <w:r w:rsidR="0057260C" w:rsidRPr="001A1D8F">
        <w:rPr>
          <w:b/>
          <w:sz w:val="28"/>
          <w:szCs w:val="28"/>
        </w:rPr>
        <w:t xml:space="preserve"> </w:t>
      </w:r>
      <w:r>
        <w:rPr>
          <w:b/>
          <w:sz w:val="28"/>
          <w:szCs w:val="28"/>
        </w:rPr>
        <w:t>Mammalogy</w:t>
      </w:r>
    </w:p>
    <w:p w14:paraId="00E59626" w14:textId="77777777" w:rsidR="000672EE" w:rsidRDefault="000672EE" w:rsidP="0057260C">
      <w:pPr>
        <w:jc w:val="center"/>
        <w:rPr>
          <w:b/>
          <w:sz w:val="28"/>
          <w:szCs w:val="28"/>
        </w:rPr>
      </w:pPr>
      <w:r>
        <w:rPr>
          <w:b/>
          <w:sz w:val="28"/>
          <w:szCs w:val="28"/>
        </w:rPr>
        <w:t>Dr.</w:t>
      </w:r>
      <w:r w:rsidR="00DC5988">
        <w:rPr>
          <w:b/>
          <w:sz w:val="28"/>
          <w:szCs w:val="28"/>
        </w:rPr>
        <w:t xml:space="preserve"> Christopher Yahnke</w:t>
      </w:r>
    </w:p>
    <w:p w14:paraId="4C66AB60" w14:textId="15C02970" w:rsidR="0057260C" w:rsidRPr="001A1D8F" w:rsidRDefault="000672EE" w:rsidP="0057260C">
      <w:pPr>
        <w:jc w:val="center"/>
        <w:rPr>
          <w:b/>
          <w:sz w:val="28"/>
          <w:szCs w:val="28"/>
        </w:rPr>
      </w:pPr>
      <w:r>
        <w:rPr>
          <w:b/>
          <w:sz w:val="28"/>
          <w:szCs w:val="28"/>
        </w:rPr>
        <w:t>University of Wisconsin – Stevens Point</w:t>
      </w:r>
      <w:r w:rsidR="00DC5988">
        <w:rPr>
          <w:b/>
          <w:sz w:val="28"/>
          <w:szCs w:val="28"/>
        </w:rPr>
        <w:t xml:space="preserve"> </w:t>
      </w:r>
    </w:p>
    <w:p w14:paraId="5A9FC65F" w14:textId="77777777" w:rsidR="0057260C" w:rsidRPr="001A1D8F" w:rsidRDefault="0057260C">
      <w:pPr>
        <w:rPr>
          <w:b/>
          <w:sz w:val="28"/>
          <w:szCs w:val="28"/>
        </w:rPr>
      </w:pPr>
    </w:p>
    <w:p w14:paraId="36111637" w14:textId="47092504" w:rsidR="00804F15" w:rsidRPr="001A1D8F" w:rsidRDefault="00DC5988" w:rsidP="00804F15">
      <w:pPr>
        <w:jc w:val="center"/>
        <w:rPr>
          <w:b/>
          <w:sz w:val="28"/>
          <w:szCs w:val="28"/>
        </w:rPr>
      </w:pPr>
      <w:r>
        <w:rPr>
          <w:b/>
          <w:sz w:val="28"/>
          <w:szCs w:val="28"/>
        </w:rPr>
        <w:t>Why Grow Big?</w:t>
      </w:r>
    </w:p>
    <w:p w14:paraId="488E087B" w14:textId="77777777" w:rsidR="00804F15" w:rsidRPr="001A1D8F" w:rsidRDefault="00804F15">
      <w:pPr>
        <w:rPr>
          <w:sz w:val="22"/>
          <w:szCs w:val="22"/>
        </w:rPr>
      </w:pPr>
    </w:p>
    <w:p w14:paraId="562D1FCF" w14:textId="7CA5D852" w:rsidR="002A5780" w:rsidRDefault="00BD2477" w:rsidP="00804F15">
      <w:pPr>
        <w:rPr>
          <w:sz w:val="22"/>
          <w:szCs w:val="22"/>
        </w:rPr>
      </w:pPr>
      <w:r>
        <w:rPr>
          <w:sz w:val="22"/>
          <w:szCs w:val="22"/>
        </w:rPr>
        <w:t>Capybaras are the largest rodents living today</w:t>
      </w:r>
      <w:r w:rsidR="00A61ED2">
        <w:rPr>
          <w:sz w:val="22"/>
          <w:szCs w:val="22"/>
        </w:rPr>
        <w:t>, weighing about 60 kg.  In 2003</w:t>
      </w:r>
      <w:r>
        <w:rPr>
          <w:sz w:val="22"/>
          <w:szCs w:val="22"/>
        </w:rPr>
        <w:t xml:space="preserve"> a </w:t>
      </w:r>
      <w:r w:rsidR="000672EE">
        <w:rPr>
          <w:sz w:val="22"/>
          <w:szCs w:val="22"/>
        </w:rPr>
        <w:t xml:space="preserve">large </w:t>
      </w:r>
      <w:r>
        <w:rPr>
          <w:sz w:val="22"/>
          <w:szCs w:val="22"/>
        </w:rPr>
        <w:t xml:space="preserve">fossil rodent was discovered in South America.  </w:t>
      </w:r>
      <w:proofErr w:type="spellStart"/>
      <w:r w:rsidRPr="00E0740F">
        <w:rPr>
          <w:i/>
          <w:sz w:val="22"/>
          <w:szCs w:val="22"/>
        </w:rPr>
        <w:t>Phoberomys</w:t>
      </w:r>
      <w:proofErr w:type="spellEnd"/>
      <w:r w:rsidRPr="00E0740F">
        <w:rPr>
          <w:i/>
          <w:sz w:val="22"/>
          <w:szCs w:val="22"/>
        </w:rPr>
        <w:t xml:space="preserve"> </w:t>
      </w:r>
      <w:r>
        <w:rPr>
          <w:sz w:val="22"/>
          <w:szCs w:val="22"/>
        </w:rPr>
        <w:t>was estimated to weigh 600 kg</w:t>
      </w:r>
      <w:r w:rsidR="005D2654">
        <w:rPr>
          <w:sz w:val="22"/>
          <w:szCs w:val="22"/>
        </w:rPr>
        <w:t xml:space="preserve"> (Sanchez-</w:t>
      </w:r>
      <w:proofErr w:type="spellStart"/>
      <w:r w:rsidR="005D2654">
        <w:rPr>
          <w:sz w:val="22"/>
          <w:szCs w:val="22"/>
        </w:rPr>
        <w:t>Villagra</w:t>
      </w:r>
      <w:proofErr w:type="spellEnd"/>
      <w:r w:rsidR="005D2654">
        <w:rPr>
          <w:sz w:val="22"/>
          <w:szCs w:val="22"/>
        </w:rPr>
        <w:t xml:space="preserve"> et al., 2003)</w:t>
      </w:r>
      <w:r w:rsidR="00EE5F80">
        <w:rPr>
          <w:sz w:val="22"/>
          <w:szCs w:val="22"/>
        </w:rPr>
        <w:t>.  In 2008</w:t>
      </w:r>
      <w:r>
        <w:rPr>
          <w:sz w:val="22"/>
          <w:szCs w:val="22"/>
        </w:rPr>
        <w:t xml:space="preserve"> another </w:t>
      </w:r>
      <w:r w:rsidR="000672EE">
        <w:rPr>
          <w:sz w:val="22"/>
          <w:szCs w:val="22"/>
        </w:rPr>
        <w:t xml:space="preserve">even larger </w:t>
      </w:r>
      <w:r>
        <w:rPr>
          <w:sz w:val="22"/>
          <w:szCs w:val="22"/>
        </w:rPr>
        <w:t>fossil rodent was discovered and estimated to weigh 1000 kg</w:t>
      </w:r>
      <w:r w:rsidR="00EE5F80">
        <w:rPr>
          <w:sz w:val="22"/>
          <w:szCs w:val="22"/>
        </w:rPr>
        <w:t xml:space="preserve"> (</w:t>
      </w:r>
      <w:proofErr w:type="spellStart"/>
      <w:r w:rsidR="00EE5F80">
        <w:rPr>
          <w:sz w:val="22"/>
          <w:szCs w:val="22"/>
        </w:rPr>
        <w:t>Rinderknecht</w:t>
      </w:r>
      <w:proofErr w:type="spellEnd"/>
      <w:r w:rsidR="00EE5F80">
        <w:rPr>
          <w:sz w:val="22"/>
          <w:szCs w:val="22"/>
        </w:rPr>
        <w:t xml:space="preserve"> and Blanco, 2008)</w:t>
      </w:r>
      <w:r>
        <w:rPr>
          <w:sz w:val="22"/>
          <w:szCs w:val="22"/>
        </w:rPr>
        <w:t>.</w:t>
      </w:r>
      <w:r w:rsidR="00E0740F">
        <w:rPr>
          <w:sz w:val="22"/>
          <w:szCs w:val="22"/>
        </w:rPr>
        <w:t xml:space="preserve">  At the other extreme are the harvest mice that weigh about 10 grams.  When we consider the rodents in our own region, the largest rodents are the beaver and the porcupine and the smallest are the harvest mouse and deer mouse.</w:t>
      </w:r>
      <w:r w:rsidR="0029539C">
        <w:rPr>
          <w:sz w:val="22"/>
          <w:szCs w:val="22"/>
        </w:rPr>
        <w:t xml:space="preserve">  If we take a moment to consider these extremes, we can start to generate a series of hypotheses around </w:t>
      </w:r>
      <w:r w:rsidR="00A61ED2">
        <w:rPr>
          <w:sz w:val="22"/>
          <w:szCs w:val="22"/>
        </w:rPr>
        <w:t>the</w:t>
      </w:r>
      <w:r w:rsidR="0029539C">
        <w:rPr>
          <w:sz w:val="22"/>
          <w:szCs w:val="22"/>
        </w:rPr>
        <w:t xml:space="preserve"> question </w:t>
      </w:r>
      <w:r w:rsidR="0029539C" w:rsidRPr="0029539C">
        <w:rPr>
          <w:b/>
          <w:i/>
          <w:sz w:val="22"/>
          <w:szCs w:val="22"/>
        </w:rPr>
        <w:t>why grow big</w:t>
      </w:r>
      <w:r w:rsidR="0029539C">
        <w:rPr>
          <w:sz w:val="22"/>
          <w:szCs w:val="22"/>
        </w:rPr>
        <w:t>?</w:t>
      </w:r>
    </w:p>
    <w:p w14:paraId="4CDAF670" w14:textId="77777777" w:rsidR="0029539C" w:rsidRDefault="0029539C" w:rsidP="00804F15">
      <w:pPr>
        <w:rPr>
          <w:sz w:val="22"/>
          <w:szCs w:val="22"/>
        </w:rPr>
      </w:pPr>
    </w:p>
    <w:p w14:paraId="63211C3B" w14:textId="357BCDCF" w:rsidR="0029539C" w:rsidRPr="001A1D8F" w:rsidRDefault="0029539C" w:rsidP="00804F15">
      <w:pPr>
        <w:rPr>
          <w:sz w:val="22"/>
          <w:szCs w:val="22"/>
        </w:rPr>
      </w:pPr>
      <w:r w:rsidRPr="00A61ED2">
        <w:rPr>
          <w:b/>
          <w:sz w:val="22"/>
          <w:szCs w:val="22"/>
        </w:rPr>
        <w:t>Q.</w:t>
      </w:r>
      <w:r>
        <w:rPr>
          <w:sz w:val="22"/>
          <w:szCs w:val="22"/>
        </w:rPr>
        <w:t xml:space="preserve">  Working in your groups, generate a list </w:t>
      </w:r>
      <w:r w:rsidR="000672EE">
        <w:rPr>
          <w:sz w:val="22"/>
          <w:szCs w:val="22"/>
        </w:rPr>
        <w:t>of hypotheses</w:t>
      </w:r>
      <w:r>
        <w:rPr>
          <w:sz w:val="22"/>
          <w:szCs w:val="22"/>
        </w:rPr>
        <w:t xml:space="preserve"> to explain why some rodents like beaver, capybara, and </w:t>
      </w:r>
      <w:proofErr w:type="spellStart"/>
      <w:r w:rsidRPr="000672EE">
        <w:rPr>
          <w:i/>
          <w:sz w:val="22"/>
          <w:szCs w:val="22"/>
        </w:rPr>
        <w:t>Phoberomys</w:t>
      </w:r>
      <w:proofErr w:type="spellEnd"/>
      <w:r>
        <w:rPr>
          <w:sz w:val="22"/>
          <w:szCs w:val="22"/>
        </w:rPr>
        <w:t xml:space="preserve"> grow so large.  We’ll write these on the board before moving on.</w:t>
      </w:r>
    </w:p>
    <w:p w14:paraId="5AE66623" w14:textId="77777777" w:rsidR="00E01347" w:rsidRPr="001A1D8F" w:rsidRDefault="00E01347">
      <w:pPr>
        <w:rPr>
          <w:b/>
          <w:sz w:val="22"/>
          <w:szCs w:val="22"/>
        </w:rPr>
      </w:pPr>
    </w:p>
    <w:p w14:paraId="646C62FF" w14:textId="06F79274" w:rsidR="00BE7ED6" w:rsidRPr="001A1D8F" w:rsidRDefault="0029539C">
      <w:pPr>
        <w:rPr>
          <w:sz w:val="22"/>
          <w:szCs w:val="22"/>
        </w:rPr>
      </w:pPr>
      <w:r>
        <w:rPr>
          <w:sz w:val="22"/>
          <w:szCs w:val="22"/>
        </w:rPr>
        <w:t xml:space="preserve">Some of these hypotheses can be tested using </w:t>
      </w:r>
      <w:r w:rsidRPr="0029539C">
        <w:rPr>
          <w:b/>
          <w:sz w:val="22"/>
          <w:szCs w:val="22"/>
        </w:rPr>
        <w:t>Quaardvark</w:t>
      </w:r>
      <w:r>
        <w:rPr>
          <w:sz w:val="22"/>
          <w:szCs w:val="22"/>
        </w:rPr>
        <w:t xml:space="preserve">.  </w:t>
      </w:r>
      <w:r w:rsidR="00E01347" w:rsidRPr="001A1D8F">
        <w:rPr>
          <w:sz w:val="22"/>
          <w:szCs w:val="22"/>
        </w:rPr>
        <w:t xml:space="preserve">Let’s use </w:t>
      </w:r>
      <w:r w:rsidR="00E01347" w:rsidRPr="001A1D8F">
        <w:rPr>
          <w:b/>
          <w:sz w:val="22"/>
          <w:szCs w:val="22"/>
        </w:rPr>
        <w:t>Quaardvark</w:t>
      </w:r>
      <w:r w:rsidR="00E01347" w:rsidRPr="001A1D8F">
        <w:rPr>
          <w:sz w:val="22"/>
          <w:szCs w:val="22"/>
        </w:rPr>
        <w:t xml:space="preserve"> to look at </w:t>
      </w:r>
      <w:r w:rsidR="000D5936" w:rsidRPr="001A1D8F">
        <w:rPr>
          <w:sz w:val="22"/>
          <w:szCs w:val="22"/>
        </w:rPr>
        <w:t xml:space="preserve">the different </w:t>
      </w:r>
      <w:r w:rsidR="00BD2477">
        <w:rPr>
          <w:sz w:val="22"/>
          <w:szCs w:val="22"/>
        </w:rPr>
        <w:t>feeding</w:t>
      </w:r>
      <w:r w:rsidR="000D5936" w:rsidRPr="001A1D8F">
        <w:rPr>
          <w:sz w:val="22"/>
          <w:szCs w:val="22"/>
        </w:rPr>
        <w:t xml:space="preserve"> strategies of </w:t>
      </w:r>
      <w:r w:rsidR="00BD2477">
        <w:rPr>
          <w:sz w:val="22"/>
          <w:szCs w:val="22"/>
        </w:rPr>
        <w:t>rodents and how it correlates to size</w:t>
      </w:r>
      <w:r w:rsidR="00E01347" w:rsidRPr="001A1D8F">
        <w:rPr>
          <w:sz w:val="22"/>
          <w:szCs w:val="22"/>
        </w:rPr>
        <w:t xml:space="preserve">. </w:t>
      </w:r>
    </w:p>
    <w:p w14:paraId="2C4F44C1" w14:textId="77777777" w:rsidR="00BE7ED6" w:rsidRPr="001A1D8F" w:rsidRDefault="00BE7ED6">
      <w:pPr>
        <w:rPr>
          <w:sz w:val="22"/>
          <w:szCs w:val="22"/>
        </w:rPr>
      </w:pPr>
    </w:p>
    <w:p w14:paraId="23D6B797" w14:textId="69934FA5" w:rsidR="00876616" w:rsidRDefault="00876616">
      <w:pPr>
        <w:rPr>
          <w:sz w:val="22"/>
          <w:szCs w:val="22"/>
        </w:rPr>
      </w:pPr>
      <w:r w:rsidRPr="00065A22">
        <w:rPr>
          <w:sz w:val="22"/>
          <w:szCs w:val="22"/>
          <w:u w:val="single"/>
        </w:rPr>
        <w:t xml:space="preserve">Research </w:t>
      </w:r>
      <w:r w:rsidR="00BE7ED6" w:rsidRPr="00065A22">
        <w:rPr>
          <w:sz w:val="22"/>
          <w:szCs w:val="22"/>
          <w:u w:val="single"/>
        </w:rPr>
        <w:t>Question</w:t>
      </w:r>
      <w:r w:rsidR="00BE7ED6" w:rsidRPr="001A1D8F">
        <w:rPr>
          <w:sz w:val="22"/>
          <w:szCs w:val="22"/>
        </w:rPr>
        <w:t xml:space="preserve">: </w:t>
      </w:r>
      <w:r w:rsidR="00BD2477">
        <w:rPr>
          <w:sz w:val="22"/>
          <w:szCs w:val="22"/>
        </w:rPr>
        <w:t>Is there a relationship between the size of a rodent and their primary diet?</w:t>
      </w:r>
    </w:p>
    <w:p w14:paraId="4CE8A4C7" w14:textId="77777777" w:rsidR="00F76446" w:rsidRPr="001A1D8F" w:rsidRDefault="00F76446">
      <w:pPr>
        <w:rPr>
          <w:sz w:val="22"/>
          <w:szCs w:val="22"/>
        </w:rPr>
      </w:pPr>
    </w:p>
    <w:p w14:paraId="15D2B076" w14:textId="77777777" w:rsidR="00F76446" w:rsidRPr="001A1D8F" w:rsidRDefault="00F76446" w:rsidP="00F76446">
      <w:pPr>
        <w:rPr>
          <w:b/>
          <w:sz w:val="28"/>
          <w:szCs w:val="28"/>
          <w:u w:val="single"/>
        </w:rPr>
      </w:pPr>
      <w:proofErr w:type="gramStart"/>
      <w:r>
        <w:rPr>
          <w:b/>
          <w:sz w:val="28"/>
          <w:szCs w:val="28"/>
          <w:u w:val="single"/>
        </w:rPr>
        <w:t>Your</w:t>
      </w:r>
      <w:proofErr w:type="gramEnd"/>
      <w:r>
        <w:rPr>
          <w:b/>
          <w:sz w:val="28"/>
          <w:szCs w:val="28"/>
          <w:u w:val="single"/>
        </w:rPr>
        <w:t xml:space="preserve"> Assignment</w:t>
      </w:r>
      <w:r w:rsidRPr="001A1D8F">
        <w:rPr>
          <w:b/>
          <w:sz w:val="28"/>
          <w:szCs w:val="28"/>
          <w:u w:val="single"/>
        </w:rPr>
        <w:t>:</w:t>
      </w:r>
    </w:p>
    <w:p w14:paraId="4EC866B9" w14:textId="77777777" w:rsidR="00F76446" w:rsidRPr="001A1D8F" w:rsidRDefault="00F76446" w:rsidP="00F76446">
      <w:pPr>
        <w:rPr>
          <w:b/>
          <w:sz w:val="22"/>
          <w:szCs w:val="22"/>
          <w:u w:val="single"/>
        </w:rPr>
      </w:pPr>
    </w:p>
    <w:p w14:paraId="7919A876" w14:textId="733339AE" w:rsidR="00F76446" w:rsidRPr="001A1D8F" w:rsidRDefault="00F76446" w:rsidP="00F76446">
      <w:pPr>
        <w:pStyle w:val="ListParagraph"/>
        <w:numPr>
          <w:ilvl w:val="0"/>
          <w:numId w:val="4"/>
        </w:numPr>
        <w:rPr>
          <w:sz w:val="22"/>
          <w:szCs w:val="22"/>
        </w:rPr>
      </w:pPr>
      <w:r w:rsidRPr="001A1D8F">
        <w:rPr>
          <w:sz w:val="22"/>
          <w:szCs w:val="22"/>
        </w:rPr>
        <w:t xml:space="preserve">Predict a relationship between </w:t>
      </w:r>
      <w:r>
        <w:rPr>
          <w:sz w:val="22"/>
          <w:szCs w:val="22"/>
        </w:rPr>
        <w:t>diet and size based on information you already learned in class</w:t>
      </w:r>
      <w:r w:rsidRPr="001A1D8F">
        <w:rPr>
          <w:sz w:val="22"/>
          <w:szCs w:val="22"/>
        </w:rPr>
        <w:t xml:space="preserve">. </w:t>
      </w:r>
    </w:p>
    <w:p w14:paraId="6860AE3A" w14:textId="7FA9CE2E" w:rsidR="00F76446" w:rsidRPr="001A1D8F" w:rsidRDefault="00F76446" w:rsidP="00F76446">
      <w:pPr>
        <w:pStyle w:val="ListParagraph"/>
        <w:numPr>
          <w:ilvl w:val="0"/>
          <w:numId w:val="4"/>
        </w:numPr>
        <w:rPr>
          <w:sz w:val="22"/>
          <w:szCs w:val="22"/>
        </w:rPr>
      </w:pPr>
      <w:r>
        <w:rPr>
          <w:sz w:val="22"/>
          <w:szCs w:val="22"/>
        </w:rPr>
        <w:t>Use Quaardvark to collect and analyze data</w:t>
      </w:r>
      <w:r w:rsidRPr="001A1D8F">
        <w:rPr>
          <w:sz w:val="22"/>
          <w:szCs w:val="22"/>
        </w:rPr>
        <w:t xml:space="preserve">. </w:t>
      </w:r>
      <w:r>
        <w:rPr>
          <w:sz w:val="22"/>
          <w:szCs w:val="22"/>
        </w:rPr>
        <w:t xml:space="preserve">Run an Analysis of Variance </w:t>
      </w:r>
      <w:r w:rsidR="00630F10">
        <w:rPr>
          <w:sz w:val="22"/>
          <w:szCs w:val="22"/>
        </w:rPr>
        <w:t xml:space="preserve">(ANOVA) </w:t>
      </w:r>
      <w:r>
        <w:rPr>
          <w:sz w:val="22"/>
          <w:szCs w:val="22"/>
        </w:rPr>
        <w:t xml:space="preserve">using SPSS.  Graph </w:t>
      </w:r>
      <w:r w:rsidR="003100EB">
        <w:rPr>
          <w:sz w:val="22"/>
          <w:szCs w:val="22"/>
        </w:rPr>
        <w:t xml:space="preserve">the results using a line graph with 95% Confidence Intervals. </w:t>
      </w:r>
      <w:r w:rsidRPr="001A1D8F">
        <w:rPr>
          <w:sz w:val="22"/>
          <w:szCs w:val="22"/>
        </w:rPr>
        <w:t xml:space="preserve">Explain the trends you see. </w:t>
      </w:r>
    </w:p>
    <w:p w14:paraId="6008CE8B" w14:textId="7D4F90BA" w:rsidR="00F76446" w:rsidRPr="001A1D8F" w:rsidRDefault="00F76446" w:rsidP="00F76446">
      <w:pPr>
        <w:pStyle w:val="ListParagraph"/>
        <w:numPr>
          <w:ilvl w:val="0"/>
          <w:numId w:val="4"/>
        </w:numPr>
        <w:rPr>
          <w:sz w:val="22"/>
          <w:szCs w:val="22"/>
        </w:rPr>
      </w:pPr>
      <w:r w:rsidRPr="001A1D8F">
        <w:rPr>
          <w:sz w:val="22"/>
          <w:szCs w:val="22"/>
        </w:rPr>
        <w:t xml:space="preserve">Prepare a </w:t>
      </w:r>
      <w:r w:rsidR="005D2654">
        <w:rPr>
          <w:sz w:val="22"/>
          <w:szCs w:val="22"/>
        </w:rPr>
        <w:t>two page report</w:t>
      </w:r>
      <w:r w:rsidRPr="001A1D8F">
        <w:rPr>
          <w:sz w:val="22"/>
          <w:szCs w:val="22"/>
        </w:rPr>
        <w:t xml:space="preserve"> to explain what you compared, what you expected, and wh</w:t>
      </w:r>
      <w:r w:rsidR="00A61ED2">
        <w:rPr>
          <w:sz w:val="22"/>
          <w:szCs w:val="22"/>
        </w:rPr>
        <w:t>at you found, as described in this lab</w:t>
      </w:r>
      <w:r w:rsidRPr="001A1D8F">
        <w:rPr>
          <w:sz w:val="22"/>
          <w:szCs w:val="22"/>
        </w:rPr>
        <w:t>.</w:t>
      </w:r>
    </w:p>
    <w:p w14:paraId="03C1B54D" w14:textId="77777777" w:rsidR="00455BB5" w:rsidRPr="001A1D8F" w:rsidRDefault="00455BB5">
      <w:pPr>
        <w:rPr>
          <w:b/>
          <w:sz w:val="22"/>
          <w:szCs w:val="22"/>
        </w:rPr>
      </w:pPr>
    </w:p>
    <w:p w14:paraId="10B31864" w14:textId="21B8A9B3" w:rsidR="003E7BF4" w:rsidRPr="001A1D8F" w:rsidRDefault="00A61ED2">
      <w:pPr>
        <w:rPr>
          <w:b/>
          <w:sz w:val="22"/>
          <w:szCs w:val="22"/>
          <w:u w:val="single"/>
        </w:rPr>
      </w:pPr>
      <w:r>
        <w:rPr>
          <w:b/>
          <w:sz w:val="22"/>
          <w:szCs w:val="22"/>
          <w:u w:val="single"/>
        </w:rPr>
        <w:t>Setting up the Query</w:t>
      </w:r>
      <w:r w:rsidR="003E7BF4" w:rsidRPr="001A1D8F">
        <w:rPr>
          <w:b/>
          <w:sz w:val="22"/>
          <w:szCs w:val="22"/>
          <w:u w:val="single"/>
        </w:rPr>
        <w:t>:</w:t>
      </w:r>
    </w:p>
    <w:p w14:paraId="7289D97D" w14:textId="190585F4" w:rsidR="003E7BF4" w:rsidRPr="001A1D8F" w:rsidRDefault="00876616">
      <w:pPr>
        <w:rPr>
          <w:sz w:val="22"/>
          <w:szCs w:val="22"/>
        </w:rPr>
      </w:pPr>
      <w:r w:rsidRPr="001A1D8F">
        <w:rPr>
          <w:sz w:val="22"/>
          <w:szCs w:val="22"/>
        </w:rPr>
        <w:t>Let’s</w:t>
      </w:r>
      <w:r w:rsidR="00416688" w:rsidRPr="001A1D8F">
        <w:rPr>
          <w:sz w:val="22"/>
          <w:szCs w:val="22"/>
        </w:rPr>
        <w:t xml:space="preserve"> compare </w:t>
      </w:r>
      <w:r w:rsidR="0029539C">
        <w:rPr>
          <w:sz w:val="22"/>
          <w:szCs w:val="22"/>
        </w:rPr>
        <w:t>size in Rodents</w:t>
      </w:r>
      <w:r w:rsidR="00416688" w:rsidRPr="001A1D8F">
        <w:rPr>
          <w:sz w:val="22"/>
          <w:szCs w:val="22"/>
        </w:rPr>
        <w:t xml:space="preserve">. </w:t>
      </w:r>
    </w:p>
    <w:p w14:paraId="46A11FFD" w14:textId="77777777" w:rsidR="003E7BF4" w:rsidRPr="001A1D8F" w:rsidRDefault="003E7BF4">
      <w:pPr>
        <w:rPr>
          <w:sz w:val="22"/>
          <w:szCs w:val="22"/>
        </w:rPr>
      </w:pPr>
    </w:p>
    <w:p w14:paraId="0F6879F1" w14:textId="6CA6CBBD" w:rsidR="003E7BF4" w:rsidRPr="001A1D8F" w:rsidRDefault="00876616">
      <w:pPr>
        <w:rPr>
          <w:sz w:val="22"/>
          <w:szCs w:val="22"/>
        </w:rPr>
      </w:pPr>
      <w:r w:rsidRPr="001A1D8F">
        <w:rPr>
          <w:sz w:val="22"/>
          <w:szCs w:val="22"/>
        </w:rPr>
        <w:t xml:space="preserve">Begin by setting up </w:t>
      </w:r>
      <w:r w:rsidR="003E7BF4" w:rsidRPr="001A1D8F">
        <w:rPr>
          <w:sz w:val="22"/>
          <w:szCs w:val="22"/>
        </w:rPr>
        <w:t>the following query in Quaardvark:</w:t>
      </w:r>
    </w:p>
    <w:p w14:paraId="55E2FF94" w14:textId="77777777" w:rsidR="00876616" w:rsidRPr="001A1D8F" w:rsidRDefault="00876616">
      <w:pPr>
        <w:rPr>
          <w:sz w:val="22"/>
          <w:szCs w:val="22"/>
        </w:rPr>
      </w:pPr>
    </w:p>
    <w:p w14:paraId="0073BC97" w14:textId="40CBE39A" w:rsidR="00876616" w:rsidRPr="001A1D8F" w:rsidRDefault="000469CD">
      <w:pPr>
        <w:rPr>
          <w:sz w:val="22"/>
          <w:szCs w:val="22"/>
        </w:rPr>
      </w:pPr>
      <w:r w:rsidRPr="001A1D8F">
        <w:rPr>
          <w:sz w:val="22"/>
          <w:szCs w:val="22"/>
        </w:rPr>
        <w:t xml:space="preserve">Edit the </w:t>
      </w:r>
      <w:r w:rsidRPr="001A1D8F">
        <w:rPr>
          <w:b/>
          <w:color w:val="996633"/>
          <w:sz w:val="22"/>
          <w:szCs w:val="22"/>
        </w:rPr>
        <w:t>Animal Group</w:t>
      </w:r>
      <w:r w:rsidRPr="001A1D8F">
        <w:rPr>
          <w:sz w:val="22"/>
          <w:szCs w:val="22"/>
        </w:rPr>
        <w:t xml:space="preserve"> to read </w:t>
      </w:r>
      <w:proofErr w:type="spellStart"/>
      <w:r w:rsidR="0029539C">
        <w:rPr>
          <w:b/>
          <w:sz w:val="22"/>
          <w:szCs w:val="22"/>
        </w:rPr>
        <w:t>Rodentia</w:t>
      </w:r>
      <w:proofErr w:type="spellEnd"/>
      <w:r w:rsidRPr="001A1D8F">
        <w:rPr>
          <w:sz w:val="22"/>
          <w:szCs w:val="22"/>
        </w:rPr>
        <w:t xml:space="preserve"> and click Save.</w:t>
      </w:r>
    </w:p>
    <w:p w14:paraId="10A0C9E3" w14:textId="77777777" w:rsidR="000469CD" w:rsidRPr="001A1D8F" w:rsidRDefault="000469CD">
      <w:pPr>
        <w:rPr>
          <w:sz w:val="22"/>
          <w:szCs w:val="22"/>
        </w:rPr>
      </w:pPr>
    </w:p>
    <w:p w14:paraId="036DB467" w14:textId="096B19E1" w:rsidR="000469CD" w:rsidRDefault="00B40DBF">
      <w:pPr>
        <w:rPr>
          <w:sz w:val="22"/>
          <w:szCs w:val="22"/>
        </w:rPr>
      </w:pPr>
      <w:r w:rsidRPr="001A1D8F">
        <w:rPr>
          <w:sz w:val="22"/>
          <w:szCs w:val="22"/>
        </w:rPr>
        <w:t>Click</w:t>
      </w:r>
      <w:r w:rsidR="000469CD" w:rsidRPr="001A1D8F">
        <w:rPr>
          <w:sz w:val="22"/>
          <w:szCs w:val="22"/>
        </w:rPr>
        <w:t xml:space="preserve"> the green </w:t>
      </w:r>
      <w:r w:rsidR="000469CD" w:rsidRPr="001A1D8F">
        <w:rPr>
          <w:b/>
          <w:color w:val="008000"/>
          <w:sz w:val="22"/>
          <w:szCs w:val="22"/>
        </w:rPr>
        <w:t>Submit</w:t>
      </w:r>
      <w:r w:rsidR="000469CD" w:rsidRPr="001A1D8F">
        <w:rPr>
          <w:sz w:val="22"/>
          <w:szCs w:val="22"/>
        </w:rPr>
        <w:t xml:space="preserve"> button in the lower right hand corner. </w:t>
      </w:r>
    </w:p>
    <w:p w14:paraId="5363662D" w14:textId="77777777" w:rsidR="000672EE" w:rsidRDefault="000672EE">
      <w:pPr>
        <w:rPr>
          <w:sz w:val="22"/>
          <w:szCs w:val="22"/>
        </w:rPr>
      </w:pPr>
    </w:p>
    <w:p w14:paraId="0ED9DD3A" w14:textId="75174070" w:rsidR="000469CD" w:rsidRPr="001A1D8F" w:rsidRDefault="002F6A38">
      <w:pPr>
        <w:rPr>
          <w:sz w:val="22"/>
          <w:szCs w:val="22"/>
        </w:rPr>
      </w:pPr>
      <w:r>
        <w:rPr>
          <w:noProof/>
          <w:sz w:val="22"/>
          <w:szCs w:val="22"/>
          <w:lang w:eastAsia="en-US"/>
        </w:rPr>
        <w:drawing>
          <wp:inline distT="0" distB="0" distL="0" distR="0" wp14:anchorId="778A0184" wp14:editId="39A22B0B">
            <wp:extent cx="5486400" cy="178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K Rodentia.jpg"/>
                    <pic:cNvPicPr/>
                  </pic:nvPicPr>
                  <pic:blipFill>
                    <a:blip r:embed="rId8">
                      <a:extLst>
                        <a:ext uri="{28A0092B-C50C-407E-A947-70E740481C1C}">
                          <a14:useLocalDpi xmlns:a14="http://schemas.microsoft.com/office/drawing/2010/main" val="0"/>
                        </a:ext>
                      </a:extLst>
                    </a:blip>
                    <a:stretch>
                      <a:fillRect/>
                    </a:stretch>
                  </pic:blipFill>
                  <pic:spPr>
                    <a:xfrm>
                      <a:off x="0" y="0"/>
                      <a:ext cx="5486400" cy="1780540"/>
                    </a:xfrm>
                    <a:prstGeom prst="rect">
                      <a:avLst/>
                    </a:prstGeom>
                  </pic:spPr>
                </pic:pic>
              </a:graphicData>
            </a:graphic>
          </wp:inline>
        </w:drawing>
      </w:r>
    </w:p>
    <w:p w14:paraId="7316AEF0" w14:textId="77777777" w:rsidR="00876616" w:rsidRPr="001A1D8F" w:rsidRDefault="00876616">
      <w:pPr>
        <w:rPr>
          <w:sz w:val="22"/>
          <w:szCs w:val="22"/>
        </w:rPr>
      </w:pPr>
    </w:p>
    <w:p w14:paraId="48423555" w14:textId="3C5B6621" w:rsidR="00876616" w:rsidRPr="001A1D8F" w:rsidRDefault="000469CD">
      <w:pPr>
        <w:rPr>
          <w:sz w:val="22"/>
          <w:szCs w:val="22"/>
        </w:rPr>
      </w:pPr>
      <w:r w:rsidRPr="001A1D8F">
        <w:rPr>
          <w:sz w:val="22"/>
          <w:szCs w:val="22"/>
        </w:rPr>
        <w:t xml:space="preserve">A report appears listing the </w:t>
      </w:r>
      <w:r w:rsidR="0029539C">
        <w:rPr>
          <w:sz w:val="22"/>
          <w:szCs w:val="22"/>
        </w:rPr>
        <w:t>rodent</w:t>
      </w:r>
      <w:r w:rsidRPr="001A1D8F">
        <w:rPr>
          <w:sz w:val="22"/>
          <w:szCs w:val="22"/>
        </w:rPr>
        <w:t xml:space="preserve"> species in the database. </w:t>
      </w:r>
    </w:p>
    <w:p w14:paraId="23C40B05" w14:textId="77777777" w:rsidR="000469CD" w:rsidRPr="001A1D8F" w:rsidRDefault="000469CD">
      <w:pPr>
        <w:rPr>
          <w:sz w:val="22"/>
          <w:szCs w:val="22"/>
        </w:rPr>
      </w:pPr>
    </w:p>
    <w:p w14:paraId="75630A0B" w14:textId="342043AD" w:rsidR="000469CD" w:rsidRPr="001A1D8F" w:rsidRDefault="000469CD">
      <w:pPr>
        <w:rPr>
          <w:b/>
          <w:sz w:val="22"/>
          <w:szCs w:val="22"/>
        </w:rPr>
      </w:pPr>
      <w:r w:rsidRPr="001A1D8F">
        <w:rPr>
          <w:b/>
          <w:sz w:val="22"/>
          <w:szCs w:val="22"/>
        </w:rPr>
        <w:t xml:space="preserve">Q: How many </w:t>
      </w:r>
      <w:r w:rsidR="0029539C">
        <w:rPr>
          <w:b/>
          <w:sz w:val="22"/>
          <w:szCs w:val="22"/>
        </w:rPr>
        <w:t>Rodent</w:t>
      </w:r>
      <w:r w:rsidRPr="001A1D8F">
        <w:rPr>
          <w:b/>
          <w:sz w:val="22"/>
          <w:szCs w:val="22"/>
        </w:rPr>
        <w:t xml:space="preserve"> species are listed?</w:t>
      </w:r>
    </w:p>
    <w:p w14:paraId="45539BEC" w14:textId="0EB3C2E3" w:rsidR="00203340" w:rsidRPr="001A1D8F" w:rsidRDefault="00203340">
      <w:pPr>
        <w:rPr>
          <w:b/>
          <w:sz w:val="22"/>
          <w:szCs w:val="22"/>
        </w:rPr>
      </w:pPr>
    </w:p>
    <w:p w14:paraId="33919629" w14:textId="77777777" w:rsidR="00203340" w:rsidRPr="001A1D8F" w:rsidRDefault="00203340">
      <w:pPr>
        <w:rPr>
          <w:b/>
          <w:sz w:val="22"/>
          <w:szCs w:val="22"/>
        </w:rPr>
      </w:pPr>
    </w:p>
    <w:p w14:paraId="16B23D76" w14:textId="3267F8A8" w:rsidR="00B40DBF" w:rsidRDefault="00B40DBF">
      <w:pPr>
        <w:rPr>
          <w:sz w:val="22"/>
          <w:szCs w:val="22"/>
        </w:rPr>
      </w:pPr>
      <w:r w:rsidRPr="001A1D8F">
        <w:rPr>
          <w:sz w:val="22"/>
          <w:szCs w:val="22"/>
        </w:rPr>
        <w:t xml:space="preserve">You now have a feel for the </w:t>
      </w:r>
      <w:r w:rsidR="00D07252">
        <w:rPr>
          <w:sz w:val="22"/>
          <w:szCs w:val="22"/>
        </w:rPr>
        <w:t>size of the database for rodents</w:t>
      </w:r>
      <w:r w:rsidRPr="001A1D8F">
        <w:rPr>
          <w:sz w:val="22"/>
          <w:szCs w:val="22"/>
        </w:rPr>
        <w:t>. Next, we’ll be</w:t>
      </w:r>
      <w:r w:rsidR="00D07252">
        <w:rPr>
          <w:sz w:val="22"/>
          <w:szCs w:val="22"/>
        </w:rPr>
        <w:t>gin the analysis of size</w:t>
      </w:r>
      <w:r w:rsidRPr="001A1D8F">
        <w:rPr>
          <w:sz w:val="22"/>
          <w:szCs w:val="22"/>
        </w:rPr>
        <w:t>.</w:t>
      </w:r>
    </w:p>
    <w:p w14:paraId="65A14AC4" w14:textId="77777777" w:rsidR="00222A0D" w:rsidRDefault="00222A0D">
      <w:pPr>
        <w:rPr>
          <w:sz w:val="22"/>
          <w:szCs w:val="22"/>
        </w:rPr>
      </w:pPr>
    </w:p>
    <w:p w14:paraId="5462382F" w14:textId="32DBC686" w:rsidR="00222A0D" w:rsidRDefault="00222A0D" w:rsidP="00222A0D">
      <w:pPr>
        <w:rPr>
          <w:sz w:val="22"/>
          <w:szCs w:val="22"/>
        </w:rPr>
      </w:pPr>
      <w:r w:rsidRPr="001A1D8F">
        <w:rPr>
          <w:sz w:val="22"/>
          <w:szCs w:val="22"/>
        </w:rPr>
        <w:t xml:space="preserve">You now need to figure out what to report. You will now focus on the </w:t>
      </w:r>
      <w:r w:rsidRPr="001A1D8F">
        <w:rPr>
          <w:b/>
          <w:sz w:val="22"/>
          <w:szCs w:val="22"/>
        </w:rPr>
        <w:t>Report</w:t>
      </w:r>
      <w:r w:rsidRPr="001A1D8F">
        <w:rPr>
          <w:sz w:val="22"/>
          <w:szCs w:val="22"/>
        </w:rPr>
        <w:t xml:space="preserve"> </w:t>
      </w:r>
      <w:r w:rsidR="002F6A38">
        <w:rPr>
          <w:sz w:val="22"/>
          <w:szCs w:val="22"/>
        </w:rPr>
        <w:t xml:space="preserve">(What do you want to know about them?) </w:t>
      </w:r>
      <w:r w:rsidRPr="001A1D8F">
        <w:rPr>
          <w:sz w:val="22"/>
          <w:szCs w:val="22"/>
        </w:rPr>
        <w:t>section.</w:t>
      </w:r>
    </w:p>
    <w:p w14:paraId="57123B6A" w14:textId="77777777" w:rsidR="00222A0D" w:rsidRDefault="00222A0D" w:rsidP="00222A0D">
      <w:pPr>
        <w:rPr>
          <w:sz w:val="22"/>
          <w:szCs w:val="22"/>
        </w:rPr>
      </w:pPr>
      <w:r>
        <w:rPr>
          <w:sz w:val="22"/>
          <w:szCs w:val="22"/>
        </w:rPr>
        <w:t>Before you begin, however, you should answer the following questions:</w:t>
      </w:r>
    </w:p>
    <w:p w14:paraId="01586837" w14:textId="77777777" w:rsidR="00222A0D" w:rsidRDefault="00222A0D" w:rsidP="00222A0D">
      <w:pPr>
        <w:rPr>
          <w:sz w:val="22"/>
          <w:szCs w:val="22"/>
        </w:rPr>
      </w:pPr>
    </w:p>
    <w:p w14:paraId="717E3143" w14:textId="786C9247" w:rsidR="00222A0D" w:rsidRPr="001A1D8F" w:rsidRDefault="00222A0D" w:rsidP="00222A0D">
      <w:pPr>
        <w:rPr>
          <w:b/>
          <w:sz w:val="22"/>
          <w:szCs w:val="22"/>
        </w:rPr>
      </w:pPr>
      <w:r w:rsidRPr="001A1D8F">
        <w:rPr>
          <w:b/>
          <w:sz w:val="22"/>
          <w:szCs w:val="22"/>
        </w:rPr>
        <w:t xml:space="preserve">Q: Can you think of a measure that is reported by Quaardvark that can be used as a </w:t>
      </w:r>
      <w:r>
        <w:rPr>
          <w:b/>
          <w:sz w:val="22"/>
          <w:szCs w:val="22"/>
        </w:rPr>
        <w:t>measure of size</w:t>
      </w:r>
      <w:r w:rsidRPr="001A1D8F">
        <w:rPr>
          <w:b/>
          <w:sz w:val="22"/>
          <w:szCs w:val="22"/>
        </w:rPr>
        <w:t>?</w:t>
      </w:r>
    </w:p>
    <w:p w14:paraId="77BE236E" w14:textId="77777777" w:rsidR="00222A0D" w:rsidRDefault="00222A0D">
      <w:pPr>
        <w:rPr>
          <w:sz w:val="22"/>
          <w:szCs w:val="22"/>
        </w:rPr>
      </w:pPr>
    </w:p>
    <w:p w14:paraId="56A25F18" w14:textId="77777777" w:rsidR="00065A22" w:rsidRPr="001A1D8F" w:rsidRDefault="00065A22" w:rsidP="00065A22">
      <w:pPr>
        <w:rPr>
          <w:sz w:val="22"/>
          <w:szCs w:val="22"/>
        </w:rPr>
      </w:pPr>
    </w:p>
    <w:p w14:paraId="09652A7A" w14:textId="14666F1D" w:rsidR="00065A22" w:rsidRDefault="000469CD">
      <w:pPr>
        <w:rPr>
          <w:sz w:val="22"/>
          <w:szCs w:val="22"/>
        </w:rPr>
      </w:pPr>
      <w:r w:rsidRPr="001A1D8F">
        <w:rPr>
          <w:sz w:val="22"/>
          <w:szCs w:val="22"/>
        </w:rPr>
        <w:t xml:space="preserve">Click the </w:t>
      </w:r>
      <w:r w:rsidRPr="001A1D8F">
        <w:rPr>
          <w:b/>
          <w:sz w:val="22"/>
          <w:szCs w:val="22"/>
        </w:rPr>
        <w:t xml:space="preserve">Add </w:t>
      </w:r>
      <w:r w:rsidR="002F6A38">
        <w:rPr>
          <w:b/>
          <w:sz w:val="22"/>
          <w:szCs w:val="22"/>
        </w:rPr>
        <w:t>more data</w:t>
      </w:r>
      <w:r w:rsidR="002F6A38">
        <w:rPr>
          <w:sz w:val="22"/>
          <w:szCs w:val="22"/>
        </w:rPr>
        <w:t xml:space="preserve"> button</w:t>
      </w:r>
      <w:r w:rsidRPr="001A1D8F">
        <w:rPr>
          <w:sz w:val="22"/>
          <w:szCs w:val="22"/>
        </w:rPr>
        <w:t xml:space="preserve">. A large drop down list appears. Explore this list by clicking on one of the titles in the list. For example, click on </w:t>
      </w:r>
      <w:r w:rsidR="00065A22">
        <w:rPr>
          <w:b/>
          <w:sz w:val="22"/>
          <w:szCs w:val="22"/>
        </w:rPr>
        <w:t>Habitat</w:t>
      </w:r>
      <w:r w:rsidR="00AB2FAD" w:rsidRPr="001A1D8F">
        <w:rPr>
          <w:sz w:val="22"/>
          <w:szCs w:val="22"/>
        </w:rPr>
        <w:t xml:space="preserve"> </w:t>
      </w:r>
      <w:r w:rsidR="00065A22">
        <w:rPr>
          <w:sz w:val="22"/>
          <w:szCs w:val="22"/>
        </w:rPr>
        <w:t xml:space="preserve">or </w:t>
      </w:r>
      <w:r w:rsidR="002F6A38">
        <w:rPr>
          <w:b/>
          <w:sz w:val="22"/>
          <w:szCs w:val="22"/>
        </w:rPr>
        <w:t>Behavior</w:t>
      </w:r>
      <w:r w:rsidR="00065A22">
        <w:rPr>
          <w:sz w:val="22"/>
          <w:szCs w:val="22"/>
        </w:rPr>
        <w:t xml:space="preserve"> </w:t>
      </w:r>
      <w:r w:rsidR="00AB2FAD" w:rsidRPr="001A1D8F">
        <w:rPr>
          <w:sz w:val="22"/>
          <w:szCs w:val="22"/>
        </w:rPr>
        <w:t xml:space="preserve">to see what types of data are available there. </w:t>
      </w:r>
    </w:p>
    <w:p w14:paraId="759D0717" w14:textId="77777777" w:rsidR="00065A22" w:rsidRDefault="00065A22">
      <w:pPr>
        <w:rPr>
          <w:sz w:val="22"/>
          <w:szCs w:val="22"/>
        </w:rPr>
      </w:pPr>
    </w:p>
    <w:p w14:paraId="733A6C2C" w14:textId="145DAC06" w:rsidR="00203340" w:rsidRPr="001A1D8F" w:rsidRDefault="00FF5E76">
      <w:pPr>
        <w:rPr>
          <w:sz w:val="22"/>
          <w:szCs w:val="22"/>
        </w:rPr>
      </w:pPr>
      <w:r>
        <w:rPr>
          <w:b/>
          <w:noProof/>
          <w:sz w:val="22"/>
          <w:szCs w:val="22"/>
          <w:lang w:eastAsia="en-US"/>
        </w:rPr>
        <w:drawing>
          <wp:anchor distT="0" distB="0" distL="114300" distR="114300" simplePos="0" relativeHeight="251658240" behindDoc="0" locked="0" layoutInCell="1" allowOverlap="1" wp14:anchorId="72B0593F" wp14:editId="36516283">
            <wp:simplePos x="0" y="0"/>
            <wp:positionH relativeFrom="column">
              <wp:posOffset>-52070</wp:posOffset>
            </wp:positionH>
            <wp:positionV relativeFrom="paragraph">
              <wp:posOffset>24130</wp:posOffset>
            </wp:positionV>
            <wp:extent cx="2921000" cy="1628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K mass.jpg"/>
                    <pic:cNvPicPr/>
                  </pic:nvPicPr>
                  <pic:blipFill>
                    <a:blip r:embed="rId9">
                      <a:extLst>
                        <a:ext uri="{28A0092B-C50C-407E-A947-70E740481C1C}">
                          <a14:useLocalDpi xmlns:a14="http://schemas.microsoft.com/office/drawing/2010/main" val="0"/>
                        </a:ext>
                      </a:extLst>
                    </a:blip>
                    <a:stretch>
                      <a:fillRect/>
                    </a:stretch>
                  </pic:blipFill>
                  <pic:spPr>
                    <a:xfrm>
                      <a:off x="0" y="0"/>
                      <a:ext cx="2921000" cy="1628140"/>
                    </a:xfrm>
                    <a:prstGeom prst="rect">
                      <a:avLst/>
                    </a:prstGeom>
                  </pic:spPr>
                </pic:pic>
              </a:graphicData>
            </a:graphic>
            <wp14:sizeRelH relativeFrom="page">
              <wp14:pctWidth>0</wp14:pctWidth>
            </wp14:sizeRelH>
            <wp14:sizeRelV relativeFrom="page">
              <wp14:pctHeight>0</wp14:pctHeight>
            </wp14:sizeRelV>
          </wp:anchor>
        </w:drawing>
      </w:r>
      <w:r w:rsidR="00AB2FAD" w:rsidRPr="001A1D8F">
        <w:rPr>
          <w:sz w:val="22"/>
          <w:szCs w:val="22"/>
        </w:rPr>
        <w:t>When you are f</w:t>
      </w:r>
      <w:r w:rsidR="00A61ED2">
        <w:rPr>
          <w:sz w:val="22"/>
          <w:szCs w:val="22"/>
        </w:rPr>
        <w:t xml:space="preserve">inished exploring, click on </w:t>
      </w:r>
      <w:r w:rsidR="00AB2FAD" w:rsidRPr="001A1D8F">
        <w:rPr>
          <w:b/>
          <w:sz w:val="22"/>
          <w:szCs w:val="22"/>
        </w:rPr>
        <w:t>Physical Description</w:t>
      </w:r>
      <w:r w:rsidR="00A61ED2">
        <w:rPr>
          <w:sz w:val="22"/>
          <w:szCs w:val="22"/>
        </w:rPr>
        <w:t>, s</w:t>
      </w:r>
      <w:r w:rsidR="00AB2FAD" w:rsidRPr="001A1D8F">
        <w:rPr>
          <w:sz w:val="22"/>
          <w:szCs w:val="22"/>
        </w:rPr>
        <w:t xml:space="preserve">elect </w:t>
      </w:r>
      <w:r w:rsidR="00AB2FAD" w:rsidRPr="001A1D8F">
        <w:rPr>
          <w:b/>
          <w:sz w:val="22"/>
          <w:szCs w:val="22"/>
        </w:rPr>
        <w:t>Mass</w:t>
      </w:r>
      <w:r w:rsidR="00AB2FAD" w:rsidRPr="001A1D8F">
        <w:rPr>
          <w:sz w:val="22"/>
          <w:szCs w:val="22"/>
        </w:rPr>
        <w:t xml:space="preserve"> and then </w:t>
      </w:r>
      <w:r w:rsidR="00D07252">
        <w:rPr>
          <w:sz w:val="22"/>
          <w:szCs w:val="22"/>
        </w:rPr>
        <w:t xml:space="preserve">select measures to include </w:t>
      </w:r>
      <w:r w:rsidR="00D07252" w:rsidRPr="00D07252">
        <w:rPr>
          <w:b/>
          <w:sz w:val="22"/>
          <w:szCs w:val="22"/>
        </w:rPr>
        <w:t>Average</w:t>
      </w:r>
      <w:r w:rsidR="00AB2FAD" w:rsidRPr="001A1D8F">
        <w:rPr>
          <w:sz w:val="22"/>
          <w:szCs w:val="22"/>
        </w:rPr>
        <w:t xml:space="preserve">. </w:t>
      </w:r>
      <w:r w:rsidR="00D07252">
        <w:rPr>
          <w:sz w:val="22"/>
          <w:szCs w:val="22"/>
        </w:rPr>
        <w:t>Select</w:t>
      </w:r>
      <w:r w:rsidR="00A61ED2">
        <w:rPr>
          <w:sz w:val="22"/>
          <w:szCs w:val="22"/>
        </w:rPr>
        <w:t xml:space="preserve"> </w:t>
      </w:r>
      <w:proofErr w:type="gramStart"/>
      <w:r w:rsidR="00A61ED2">
        <w:rPr>
          <w:sz w:val="22"/>
          <w:szCs w:val="22"/>
        </w:rPr>
        <w:t>units</w:t>
      </w:r>
      <w:proofErr w:type="gramEnd"/>
      <w:r w:rsidR="00AB2FAD" w:rsidRPr="001A1D8F">
        <w:rPr>
          <w:sz w:val="22"/>
          <w:szCs w:val="22"/>
        </w:rPr>
        <w:t xml:space="preserve"> </w:t>
      </w:r>
      <w:r w:rsidR="00AB2FAD" w:rsidRPr="001A1D8F">
        <w:rPr>
          <w:b/>
          <w:sz w:val="22"/>
          <w:szCs w:val="22"/>
        </w:rPr>
        <w:t>g</w:t>
      </w:r>
      <w:r w:rsidR="002F6A38">
        <w:rPr>
          <w:sz w:val="22"/>
          <w:szCs w:val="22"/>
        </w:rPr>
        <w:t xml:space="preserve"> and</w:t>
      </w:r>
      <w:r w:rsidR="00D07252">
        <w:rPr>
          <w:sz w:val="22"/>
          <w:szCs w:val="22"/>
        </w:rPr>
        <w:t xml:space="preserve"> select </w:t>
      </w:r>
      <w:r w:rsidR="00D07252" w:rsidRPr="00D07252">
        <w:rPr>
          <w:b/>
          <w:sz w:val="22"/>
          <w:szCs w:val="22"/>
        </w:rPr>
        <w:t>only include species with data matching this measure</w:t>
      </w:r>
      <w:r w:rsidR="00D07252">
        <w:rPr>
          <w:sz w:val="22"/>
          <w:szCs w:val="22"/>
        </w:rPr>
        <w:t xml:space="preserve">, </w:t>
      </w:r>
      <w:r w:rsidR="00AB2FAD" w:rsidRPr="001A1D8F">
        <w:rPr>
          <w:sz w:val="22"/>
          <w:szCs w:val="22"/>
        </w:rPr>
        <w:t xml:space="preserve">then click the </w:t>
      </w:r>
      <w:r w:rsidR="00AB2FAD" w:rsidRPr="001A1D8F">
        <w:rPr>
          <w:b/>
          <w:sz w:val="22"/>
          <w:szCs w:val="22"/>
        </w:rPr>
        <w:t>Save Changes</w:t>
      </w:r>
      <w:r w:rsidR="0006452A">
        <w:rPr>
          <w:sz w:val="22"/>
          <w:szCs w:val="22"/>
        </w:rPr>
        <w:t xml:space="preserve"> button. (</w:t>
      </w:r>
      <w:proofErr w:type="gramStart"/>
      <w:r w:rsidR="0006452A">
        <w:rPr>
          <w:sz w:val="22"/>
          <w:szCs w:val="22"/>
        </w:rPr>
        <w:t>see</w:t>
      </w:r>
      <w:proofErr w:type="gramEnd"/>
      <w:r w:rsidR="0006452A">
        <w:rPr>
          <w:sz w:val="22"/>
          <w:szCs w:val="22"/>
        </w:rPr>
        <w:t xml:space="preserve"> figure to left</w:t>
      </w:r>
      <w:r w:rsidR="00AB2FAD" w:rsidRPr="001A1D8F">
        <w:rPr>
          <w:sz w:val="22"/>
          <w:szCs w:val="22"/>
        </w:rPr>
        <w:t>)</w:t>
      </w:r>
    </w:p>
    <w:p w14:paraId="2354C68D" w14:textId="77777777" w:rsidR="00203340" w:rsidRPr="001A1D8F" w:rsidRDefault="00203340">
      <w:pPr>
        <w:rPr>
          <w:b/>
          <w:sz w:val="22"/>
          <w:szCs w:val="22"/>
        </w:rPr>
      </w:pPr>
    </w:p>
    <w:p w14:paraId="60F0A509" w14:textId="6FC9F298" w:rsidR="00AB2FAD" w:rsidRDefault="00AB2FAD">
      <w:pPr>
        <w:rPr>
          <w:b/>
          <w:sz w:val="22"/>
          <w:szCs w:val="22"/>
        </w:rPr>
      </w:pPr>
      <w:r w:rsidRPr="001A1D8F">
        <w:rPr>
          <w:b/>
          <w:sz w:val="22"/>
          <w:szCs w:val="22"/>
        </w:rPr>
        <w:t>Q: Explain what this step accomplishes.</w:t>
      </w:r>
    </w:p>
    <w:p w14:paraId="6B3D1128" w14:textId="77777777" w:rsidR="00FF5E76" w:rsidRDefault="00FF5E76">
      <w:pPr>
        <w:rPr>
          <w:b/>
          <w:sz w:val="22"/>
          <w:szCs w:val="22"/>
        </w:rPr>
      </w:pPr>
    </w:p>
    <w:p w14:paraId="521D361E" w14:textId="77777777" w:rsidR="00AB2FAD" w:rsidRPr="001A1D8F" w:rsidRDefault="00AB2FAD">
      <w:pPr>
        <w:rPr>
          <w:sz w:val="22"/>
          <w:szCs w:val="22"/>
        </w:rPr>
      </w:pPr>
    </w:p>
    <w:p w14:paraId="560EB0F2" w14:textId="1DB3F780" w:rsidR="00AB2FAD" w:rsidRDefault="00A61ED2">
      <w:pPr>
        <w:rPr>
          <w:sz w:val="22"/>
          <w:szCs w:val="22"/>
        </w:rPr>
      </w:pPr>
      <w:r>
        <w:rPr>
          <w:sz w:val="22"/>
          <w:szCs w:val="22"/>
        </w:rPr>
        <w:lastRenderedPageBreak/>
        <w:t xml:space="preserve">Click on </w:t>
      </w:r>
      <w:r w:rsidR="00AB2FAD" w:rsidRPr="001A1D8F">
        <w:rPr>
          <w:b/>
          <w:sz w:val="22"/>
          <w:szCs w:val="22"/>
        </w:rPr>
        <w:t>Physical Description</w:t>
      </w:r>
      <w:r>
        <w:rPr>
          <w:sz w:val="22"/>
          <w:szCs w:val="22"/>
        </w:rPr>
        <w:t xml:space="preserve"> </w:t>
      </w:r>
      <w:r w:rsidR="00AB2FAD" w:rsidRPr="001A1D8F">
        <w:rPr>
          <w:sz w:val="22"/>
          <w:szCs w:val="22"/>
        </w:rPr>
        <w:t xml:space="preserve">again and select </w:t>
      </w:r>
      <w:r w:rsidR="00FA6ED0">
        <w:rPr>
          <w:b/>
          <w:sz w:val="22"/>
          <w:szCs w:val="22"/>
        </w:rPr>
        <w:t>Length</w:t>
      </w:r>
      <w:r w:rsidR="00AB2FAD" w:rsidRPr="001A1D8F">
        <w:rPr>
          <w:sz w:val="22"/>
          <w:szCs w:val="22"/>
        </w:rPr>
        <w:t xml:space="preserve">. Under the word </w:t>
      </w:r>
      <w:r w:rsidR="00FA6ED0">
        <w:rPr>
          <w:sz w:val="22"/>
          <w:szCs w:val="22"/>
        </w:rPr>
        <w:t>Length</w:t>
      </w:r>
      <w:r w:rsidR="00AB2FAD" w:rsidRPr="001A1D8F">
        <w:rPr>
          <w:sz w:val="22"/>
          <w:szCs w:val="22"/>
        </w:rPr>
        <w:t xml:space="preserve"> </w:t>
      </w:r>
      <w:r w:rsidR="00FA6ED0">
        <w:rPr>
          <w:sz w:val="22"/>
          <w:szCs w:val="22"/>
        </w:rPr>
        <w:t xml:space="preserve">select </w:t>
      </w:r>
      <w:r>
        <w:rPr>
          <w:sz w:val="22"/>
          <w:szCs w:val="22"/>
        </w:rPr>
        <w:t xml:space="preserve">the </w:t>
      </w:r>
      <w:proofErr w:type="gramStart"/>
      <w:r>
        <w:rPr>
          <w:sz w:val="22"/>
          <w:szCs w:val="22"/>
        </w:rPr>
        <w:t>units</w:t>
      </w:r>
      <w:proofErr w:type="gramEnd"/>
      <w:r>
        <w:rPr>
          <w:sz w:val="22"/>
          <w:szCs w:val="22"/>
        </w:rPr>
        <w:t xml:space="preserve"> </w:t>
      </w:r>
      <w:r w:rsidR="00FA6ED0">
        <w:rPr>
          <w:b/>
          <w:sz w:val="22"/>
          <w:szCs w:val="22"/>
        </w:rPr>
        <w:t>mm</w:t>
      </w:r>
      <w:r w:rsidR="00AB2FAD" w:rsidRPr="001A1D8F">
        <w:rPr>
          <w:sz w:val="22"/>
          <w:szCs w:val="22"/>
        </w:rPr>
        <w:t xml:space="preserve"> and </w:t>
      </w:r>
      <w:r w:rsidR="00FA6ED0">
        <w:rPr>
          <w:sz w:val="22"/>
          <w:szCs w:val="22"/>
        </w:rPr>
        <w:t xml:space="preserve">select </w:t>
      </w:r>
      <w:r w:rsidR="00FA6ED0" w:rsidRPr="00FA6ED0">
        <w:rPr>
          <w:b/>
          <w:sz w:val="22"/>
          <w:szCs w:val="22"/>
        </w:rPr>
        <w:t>only include species with data matching this measure</w:t>
      </w:r>
      <w:r w:rsidR="00FA6ED0">
        <w:rPr>
          <w:sz w:val="22"/>
          <w:szCs w:val="22"/>
        </w:rPr>
        <w:t xml:space="preserve">, </w:t>
      </w:r>
      <w:r w:rsidR="00AB2FAD" w:rsidRPr="001A1D8F">
        <w:rPr>
          <w:sz w:val="22"/>
          <w:szCs w:val="22"/>
        </w:rPr>
        <w:t xml:space="preserve">then click the </w:t>
      </w:r>
      <w:r w:rsidR="00AB2FAD" w:rsidRPr="001A1D8F">
        <w:rPr>
          <w:b/>
          <w:sz w:val="22"/>
          <w:szCs w:val="22"/>
        </w:rPr>
        <w:t>Save Changes</w:t>
      </w:r>
      <w:r w:rsidR="00AB2FAD" w:rsidRPr="001A1D8F">
        <w:rPr>
          <w:sz w:val="22"/>
          <w:szCs w:val="22"/>
        </w:rPr>
        <w:t xml:space="preserve"> button.</w:t>
      </w:r>
      <w:r w:rsidR="00100E07">
        <w:rPr>
          <w:sz w:val="22"/>
          <w:szCs w:val="22"/>
        </w:rPr>
        <w:t xml:space="preserve">  </w:t>
      </w:r>
      <w:r w:rsidR="00FF5E76">
        <w:rPr>
          <w:sz w:val="22"/>
          <w:szCs w:val="22"/>
        </w:rPr>
        <w:t xml:space="preserve">Click </w:t>
      </w:r>
      <w:r w:rsidR="00FF5E76" w:rsidRPr="00FF5E76">
        <w:rPr>
          <w:b/>
          <w:sz w:val="22"/>
          <w:szCs w:val="22"/>
        </w:rPr>
        <w:t>Submit</w:t>
      </w:r>
      <w:r w:rsidR="00FF5E76">
        <w:rPr>
          <w:sz w:val="22"/>
          <w:szCs w:val="22"/>
        </w:rPr>
        <w:t>.</w:t>
      </w:r>
    </w:p>
    <w:p w14:paraId="2B2F0339" w14:textId="77777777" w:rsidR="00FF5E76" w:rsidRDefault="00FF5E76">
      <w:pPr>
        <w:rPr>
          <w:sz w:val="22"/>
          <w:szCs w:val="22"/>
        </w:rPr>
      </w:pPr>
    </w:p>
    <w:p w14:paraId="7680F6D1" w14:textId="09783329" w:rsidR="00FF5E76" w:rsidRDefault="00FF5E76" w:rsidP="00FF5E76">
      <w:pPr>
        <w:rPr>
          <w:b/>
          <w:sz w:val="22"/>
          <w:szCs w:val="22"/>
        </w:rPr>
      </w:pPr>
      <w:r>
        <w:rPr>
          <w:b/>
          <w:sz w:val="22"/>
          <w:szCs w:val="22"/>
        </w:rPr>
        <w:t xml:space="preserve">Q.  How many rodent species meet </w:t>
      </w:r>
      <w:r w:rsidR="00EE5F80">
        <w:rPr>
          <w:b/>
          <w:sz w:val="22"/>
          <w:szCs w:val="22"/>
        </w:rPr>
        <w:t>these criteria</w:t>
      </w:r>
      <w:r>
        <w:rPr>
          <w:b/>
          <w:sz w:val="22"/>
          <w:szCs w:val="22"/>
        </w:rPr>
        <w:t>?</w:t>
      </w:r>
    </w:p>
    <w:p w14:paraId="4C89A2DE" w14:textId="77777777" w:rsidR="00FF5E76" w:rsidRPr="001A1D8F" w:rsidRDefault="00FF5E76" w:rsidP="00FF5E76">
      <w:pPr>
        <w:rPr>
          <w:b/>
          <w:sz w:val="22"/>
          <w:szCs w:val="22"/>
        </w:rPr>
      </w:pPr>
    </w:p>
    <w:p w14:paraId="5739EA8D" w14:textId="77777777" w:rsidR="00FF5E76" w:rsidRPr="001A1D8F" w:rsidRDefault="00FF5E76" w:rsidP="00FF5E76">
      <w:pPr>
        <w:rPr>
          <w:b/>
          <w:sz w:val="22"/>
          <w:szCs w:val="22"/>
        </w:rPr>
      </w:pPr>
    </w:p>
    <w:p w14:paraId="1A057854" w14:textId="77777777" w:rsidR="00FF5E76" w:rsidRDefault="00FF5E76" w:rsidP="00FF5E76">
      <w:pPr>
        <w:rPr>
          <w:sz w:val="22"/>
          <w:szCs w:val="22"/>
        </w:rPr>
      </w:pPr>
      <w:r w:rsidRPr="00A61ED2">
        <w:rPr>
          <w:sz w:val="22"/>
          <w:szCs w:val="22"/>
        </w:rPr>
        <w:t>Return to the main query page by clicking the</w:t>
      </w:r>
      <w:r w:rsidRPr="001A1D8F">
        <w:rPr>
          <w:b/>
          <w:sz w:val="22"/>
          <w:szCs w:val="22"/>
        </w:rPr>
        <w:t xml:space="preserve"> </w:t>
      </w:r>
      <w:r w:rsidRPr="001A1D8F">
        <w:rPr>
          <w:b/>
          <w:color w:val="008000"/>
          <w:sz w:val="22"/>
          <w:szCs w:val="22"/>
        </w:rPr>
        <w:t xml:space="preserve">Show Query Setup </w:t>
      </w:r>
      <w:r>
        <w:rPr>
          <w:sz w:val="22"/>
          <w:szCs w:val="22"/>
        </w:rPr>
        <w:t>button.</w:t>
      </w:r>
    </w:p>
    <w:p w14:paraId="5EE5FD1D" w14:textId="77777777" w:rsidR="00FF5E76" w:rsidRDefault="00FF5E76" w:rsidP="00FF5E76">
      <w:pPr>
        <w:rPr>
          <w:sz w:val="22"/>
          <w:szCs w:val="22"/>
        </w:rPr>
      </w:pPr>
    </w:p>
    <w:p w14:paraId="382C3021" w14:textId="77777777" w:rsidR="00FF5E76" w:rsidRPr="001A1D8F" w:rsidRDefault="00FF5E76" w:rsidP="00FF5E76">
      <w:pPr>
        <w:rPr>
          <w:sz w:val="22"/>
          <w:szCs w:val="22"/>
        </w:rPr>
      </w:pPr>
      <w:r w:rsidRPr="001A1D8F">
        <w:rPr>
          <w:b/>
          <w:noProof/>
          <w:sz w:val="22"/>
          <w:szCs w:val="22"/>
          <w:lang w:eastAsia="en-US"/>
        </w:rPr>
        <w:drawing>
          <wp:inline distT="0" distB="0" distL="0" distR="0" wp14:anchorId="123F3FBA" wp14:editId="1F7C7EF7">
            <wp:extent cx="2971800" cy="11182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png"/>
                    <pic:cNvPicPr/>
                  </pic:nvPicPr>
                  <pic:blipFill>
                    <a:blip r:embed="rId10">
                      <a:extLst>
                        <a:ext uri="{28A0092B-C50C-407E-A947-70E740481C1C}">
                          <a14:useLocalDpi xmlns:a14="http://schemas.microsoft.com/office/drawing/2010/main" val="0"/>
                        </a:ext>
                      </a:extLst>
                    </a:blip>
                    <a:stretch>
                      <a:fillRect/>
                    </a:stretch>
                  </pic:blipFill>
                  <pic:spPr>
                    <a:xfrm>
                      <a:off x="0" y="0"/>
                      <a:ext cx="2971800" cy="1118209"/>
                    </a:xfrm>
                    <a:prstGeom prst="rect">
                      <a:avLst/>
                    </a:prstGeom>
                  </pic:spPr>
                </pic:pic>
              </a:graphicData>
            </a:graphic>
          </wp:inline>
        </w:drawing>
      </w:r>
    </w:p>
    <w:p w14:paraId="459B6BBC" w14:textId="77777777" w:rsidR="00FF5E76" w:rsidRPr="001A1D8F" w:rsidRDefault="00FF5E76">
      <w:pPr>
        <w:rPr>
          <w:sz w:val="22"/>
          <w:szCs w:val="22"/>
        </w:rPr>
      </w:pPr>
    </w:p>
    <w:p w14:paraId="387440EC" w14:textId="5E822AB8" w:rsidR="00F5373A" w:rsidRPr="001A1D8F" w:rsidRDefault="00FF5E76">
      <w:pPr>
        <w:rPr>
          <w:sz w:val="22"/>
          <w:szCs w:val="22"/>
        </w:rPr>
      </w:pPr>
      <w:r>
        <w:rPr>
          <w:sz w:val="22"/>
          <w:szCs w:val="22"/>
        </w:rPr>
        <w:t xml:space="preserve">Select </w:t>
      </w:r>
      <w:r w:rsidRPr="00FF5E76">
        <w:rPr>
          <w:b/>
          <w:sz w:val="22"/>
          <w:szCs w:val="22"/>
        </w:rPr>
        <w:t>Add more data</w:t>
      </w:r>
      <w:r>
        <w:rPr>
          <w:sz w:val="22"/>
          <w:szCs w:val="22"/>
        </w:rPr>
        <w:t xml:space="preserve">.  Next click on </w:t>
      </w:r>
      <w:r w:rsidRPr="00100E07">
        <w:rPr>
          <w:b/>
          <w:sz w:val="22"/>
          <w:szCs w:val="22"/>
        </w:rPr>
        <w:t>Food Habits</w:t>
      </w:r>
      <w:r>
        <w:rPr>
          <w:sz w:val="22"/>
          <w:szCs w:val="22"/>
        </w:rPr>
        <w:t xml:space="preserve"> and select </w:t>
      </w:r>
      <w:r w:rsidRPr="00100E07">
        <w:rPr>
          <w:b/>
          <w:sz w:val="22"/>
          <w:szCs w:val="22"/>
        </w:rPr>
        <w:t>Primary Diet</w:t>
      </w:r>
      <w:r>
        <w:rPr>
          <w:sz w:val="22"/>
          <w:szCs w:val="22"/>
        </w:rPr>
        <w:t xml:space="preserve">.  Select </w:t>
      </w:r>
      <w:r w:rsidRPr="00100E07">
        <w:rPr>
          <w:b/>
          <w:sz w:val="22"/>
          <w:szCs w:val="22"/>
        </w:rPr>
        <w:t>List keywords under a column Primary Diet</w:t>
      </w:r>
      <w:r>
        <w:rPr>
          <w:sz w:val="22"/>
          <w:szCs w:val="22"/>
        </w:rPr>
        <w:t xml:space="preserve"> (see below).  Select </w:t>
      </w:r>
      <w:r w:rsidRPr="00FF5E76">
        <w:rPr>
          <w:b/>
          <w:sz w:val="22"/>
          <w:szCs w:val="22"/>
        </w:rPr>
        <w:t>Save Changes</w:t>
      </w:r>
      <w:r>
        <w:rPr>
          <w:sz w:val="22"/>
          <w:szCs w:val="22"/>
        </w:rPr>
        <w:t>.</w:t>
      </w:r>
    </w:p>
    <w:p w14:paraId="387BFD61" w14:textId="77777777" w:rsidR="00203340" w:rsidRPr="001A1D8F" w:rsidRDefault="00203340">
      <w:pPr>
        <w:rPr>
          <w:b/>
          <w:sz w:val="22"/>
          <w:szCs w:val="22"/>
        </w:rPr>
      </w:pPr>
    </w:p>
    <w:p w14:paraId="07B43C92" w14:textId="356B3342" w:rsidR="00203340" w:rsidRPr="001A1D8F" w:rsidRDefault="00DC5988">
      <w:pPr>
        <w:rPr>
          <w:b/>
          <w:sz w:val="22"/>
          <w:szCs w:val="22"/>
        </w:rPr>
      </w:pPr>
      <w:r>
        <w:rPr>
          <w:b/>
          <w:noProof/>
          <w:sz w:val="22"/>
          <w:szCs w:val="22"/>
          <w:lang w:eastAsia="en-US"/>
        </w:rPr>
        <w:drawing>
          <wp:inline distT="0" distB="0" distL="0" distR="0" wp14:anchorId="6C9A2FE8" wp14:editId="3DF47A8D">
            <wp:extent cx="5486400" cy="2394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k3.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2394585"/>
                    </a:xfrm>
                    <a:prstGeom prst="rect">
                      <a:avLst/>
                    </a:prstGeom>
                  </pic:spPr>
                </pic:pic>
              </a:graphicData>
            </a:graphic>
          </wp:inline>
        </w:drawing>
      </w:r>
    </w:p>
    <w:p w14:paraId="288467B6" w14:textId="77777777" w:rsidR="00203340" w:rsidRPr="001A1D8F" w:rsidRDefault="00203340">
      <w:pPr>
        <w:rPr>
          <w:b/>
          <w:sz w:val="22"/>
          <w:szCs w:val="22"/>
        </w:rPr>
      </w:pPr>
    </w:p>
    <w:p w14:paraId="5C3E9994" w14:textId="77777777" w:rsidR="00065A22" w:rsidRPr="001A1D8F" w:rsidRDefault="00065A22">
      <w:pPr>
        <w:rPr>
          <w:sz w:val="22"/>
          <w:szCs w:val="22"/>
        </w:rPr>
      </w:pPr>
    </w:p>
    <w:p w14:paraId="714F8807" w14:textId="77777777" w:rsidR="000672EE" w:rsidRPr="001A1D8F" w:rsidRDefault="000672EE" w:rsidP="000672EE">
      <w:pPr>
        <w:rPr>
          <w:sz w:val="22"/>
          <w:szCs w:val="22"/>
        </w:rPr>
      </w:pPr>
      <w:r w:rsidRPr="001A1D8F">
        <w:rPr>
          <w:sz w:val="22"/>
          <w:szCs w:val="22"/>
        </w:rPr>
        <w:t>Your query should now look like the one shown below:</w:t>
      </w:r>
    </w:p>
    <w:p w14:paraId="79204B26" w14:textId="77777777" w:rsidR="00B40DBF" w:rsidRPr="001A1D8F" w:rsidRDefault="00B40DBF">
      <w:pPr>
        <w:rPr>
          <w:sz w:val="22"/>
          <w:szCs w:val="22"/>
        </w:rPr>
      </w:pPr>
    </w:p>
    <w:p w14:paraId="51E97E04" w14:textId="1A979A77" w:rsidR="00203340" w:rsidRPr="001A1D8F" w:rsidRDefault="000672EE">
      <w:pPr>
        <w:rPr>
          <w:b/>
          <w:sz w:val="22"/>
          <w:szCs w:val="22"/>
        </w:rPr>
      </w:pPr>
      <w:r>
        <w:rPr>
          <w:noProof/>
          <w:sz w:val="22"/>
          <w:szCs w:val="22"/>
          <w:lang w:eastAsia="en-US"/>
        </w:rPr>
        <w:lastRenderedPageBreak/>
        <w:drawing>
          <wp:inline distT="0" distB="0" distL="0" distR="0" wp14:anchorId="450D8F63" wp14:editId="3B3C8150">
            <wp:extent cx="5486400" cy="28390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k1.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2839085"/>
                    </a:xfrm>
                    <a:prstGeom prst="rect">
                      <a:avLst/>
                    </a:prstGeom>
                  </pic:spPr>
                </pic:pic>
              </a:graphicData>
            </a:graphic>
          </wp:inline>
        </w:drawing>
      </w:r>
    </w:p>
    <w:p w14:paraId="059451B9" w14:textId="77777777" w:rsidR="00203340" w:rsidRPr="001A1D8F" w:rsidRDefault="00203340">
      <w:pPr>
        <w:rPr>
          <w:b/>
          <w:sz w:val="22"/>
          <w:szCs w:val="22"/>
        </w:rPr>
      </w:pPr>
    </w:p>
    <w:p w14:paraId="014FF6A2" w14:textId="77777777" w:rsidR="00F5373A" w:rsidRPr="001A1D8F" w:rsidRDefault="00F5373A">
      <w:pPr>
        <w:rPr>
          <w:sz w:val="22"/>
          <w:szCs w:val="22"/>
        </w:rPr>
      </w:pPr>
    </w:p>
    <w:p w14:paraId="2BA1C8CA" w14:textId="55F01715" w:rsidR="00F5373A" w:rsidRDefault="00B40DBF">
      <w:pPr>
        <w:rPr>
          <w:sz w:val="22"/>
          <w:szCs w:val="22"/>
        </w:rPr>
      </w:pPr>
      <w:r w:rsidRPr="001A1D8F">
        <w:rPr>
          <w:sz w:val="22"/>
          <w:szCs w:val="22"/>
        </w:rPr>
        <w:t xml:space="preserve">Click on the green </w:t>
      </w:r>
      <w:r w:rsidRPr="001A1D8F">
        <w:rPr>
          <w:b/>
          <w:color w:val="008000"/>
          <w:sz w:val="22"/>
          <w:szCs w:val="22"/>
        </w:rPr>
        <w:t>Submit</w:t>
      </w:r>
      <w:r w:rsidR="00B013A6">
        <w:rPr>
          <w:sz w:val="22"/>
          <w:szCs w:val="22"/>
        </w:rPr>
        <w:t xml:space="preserve"> button to generate the report.</w:t>
      </w:r>
    </w:p>
    <w:p w14:paraId="76B258E4" w14:textId="77777777" w:rsidR="00B013A6" w:rsidRDefault="00B013A6">
      <w:pPr>
        <w:rPr>
          <w:sz w:val="22"/>
          <w:szCs w:val="22"/>
        </w:rPr>
      </w:pPr>
    </w:p>
    <w:p w14:paraId="330921FC" w14:textId="00697D78" w:rsidR="00B013A6" w:rsidRPr="00B013A6" w:rsidRDefault="00B013A6">
      <w:pPr>
        <w:rPr>
          <w:b/>
          <w:sz w:val="22"/>
          <w:szCs w:val="22"/>
        </w:rPr>
      </w:pPr>
      <w:r w:rsidRPr="00B013A6">
        <w:rPr>
          <w:b/>
          <w:sz w:val="22"/>
          <w:szCs w:val="22"/>
        </w:rPr>
        <w:t>Q.  How many rodent species are in the final report?</w:t>
      </w:r>
    </w:p>
    <w:p w14:paraId="78A0C7BE" w14:textId="77777777" w:rsidR="00F5373A" w:rsidRPr="001A1D8F" w:rsidRDefault="00F5373A">
      <w:pPr>
        <w:rPr>
          <w:sz w:val="22"/>
          <w:szCs w:val="22"/>
        </w:rPr>
      </w:pPr>
    </w:p>
    <w:p w14:paraId="4B1BC679" w14:textId="70683C44" w:rsidR="00F5373A" w:rsidRPr="001A1D8F" w:rsidRDefault="00B77318">
      <w:pPr>
        <w:rPr>
          <w:sz w:val="22"/>
          <w:szCs w:val="22"/>
        </w:rPr>
      </w:pPr>
      <w:r w:rsidRPr="001A1D8F">
        <w:rPr>
          <w:sz w:val="22"/>
          <w:szCs w:val="22"/>
        </w:rPr>
        <w:t xml:space="preserve">The data you requested appears in a table with columns for species name, family, </w:t>
      </w:r>
      <w:r w:rsidR="00FA6ED0">
        <w:rPr>
          <w:sz w:val="22"/>
          <w:szCs w:val="22"/>
        </w:rPr>
        <w:t>mass (g)</w:t>
      </w:r>
      <w:r w:rsidRPr="001A1D8F">
        <w:rPr>
          <w:sz w:val="22"/>
          <w:szCs w:val="22"/>
        </w:rPr>
        <w:t xml:space="preserve">, </w:t>
      </w:r>
      <w:r w:rsidR="00FA6ED0">
        <w:rPr>
          <w:sz w:val="22"/>
          <w:szCs w:val="22"/>
        </w:rPr>
        <w:t>length (mm</w:t>
      </w:r>
      <w:r w:rsidRPr="001A1D8F">
        <w:rPr>
          <w:sz w:val="22"/>
          <w:szCs w:val="22"/>
        </w:rPr>
        <w:t>)</w:t>
      </w:r>
      <w:r w:rsidR="00FA6ED0">
        <w:rPr>
          <w:sz w:val="22"/>
          <w:szCs w:val="22"/>
        </w:rPr>
        <w:t>, and primary diet</w:t>
      </w:r>
      <w:r w:rsidRPr="001A1D8F">
        <w:rPr>
          <w:sz w:val="22"/>
          <w:szCs w:val="22"/>
        </w:rPr>
        <w:t xml:space="preserve">. </w:t>
      </w:r>
      <w:r w:rsidR="00E008AF">
        <w:rPr>
          <w:sz w:val="22"/>
          <w:szCs w:val="22"/>
        </w:rPr>
        <w:t xml:space="preserve"> A portion of the table is shown below.  </w:t>
      </w:r>
      <w:r w:rsidRPr="001A1D8F">
        <w:rPr>
          <w:sz w:val="22"/>
          <w:szCs w:val="22"/>
        </w:rPr>
        <w:t xml:space="preserve">Save this data to your backpack. </w:t>
      </w:r>
      <w:r w:rsidR="0006452A">
        <w:rPr>
          <w:sz w:val="22"/>
          <w:szCs w:val="22"/>
        </w:rPr>
        <w:t xml:space="preserve"> </w:t>
      </w:r>
      <w:bookmarkStart w:id="0" w:name="_GoBack"/>
      <w:bookmarkEnd w:id="0"/>
      <w:r w:rsidRPr="001A1D8F">
        <w:rPr>
          <w:sz w:val="22"/>
          <w:szCs w:val="22"/>
        </w:rPr>
        <w:t>Download the data to you computer so that you can open it in Excel.</w:t>
      </w:r>
      <w:r w:rsidR="00FA6ED0">
        <w:rPr>
          <w:sz w:val="22"/>
          <w:szCs w:val="22"/>
        </w:rPr>
        <w:t xml:space="preserve">  If you have problems downloading the data, try using a different </w:t>
      </w:r>
      <w:r w:rsidR="00100E07">
        <w:rPr>
          <w:sz w:val="22"/>
          <w:szCs w:val="22"/>
        </w:rPr>
        <w:t>Internet</w:t>
      </w:r>
      <w:r w:rsidR="00FA6ED0">
        <w:rPr>
          <w:sz w:val="22"/>
          <w:szCs w:val="22"/>
        </w:rPr>
        <w:t xml:space="preserve"> browser like Firefox or Google Chrome.</w:t>
      </w:r>
    </w:p>
    <w:p w14:paraId="0399F2F1" w14:textId="77777777" w:rsidR="00F5373A" w:rsidRPr="001A1D8F" w:rsidRDefault="00F5373A">
      <w:pPr>
        <w:rPr>
          <w:sz w:val="22"/>
          <w:szCs w:val="22"/>
        </w:rPr>
      </w:pPr>
    </w:p>
    <w:p w14:paraId="2EB107CD" w14:textId="6D57B9D7" w:rsidR="00E336FD" w:rsidRPr="001A1D8F" w:rsidRDefault="00DC5988">
      <w:pPr>
        <w:rPr>
          <w:sz w:val="22"/>
          <w:szCs w:val="22"/>
        </w:rPr>
      </w:pPr>
      <w:r>
        <w:rPr>
          <w:b/>
          <w:noProof/>
          <w:sz w:val="22"/>
          <w:szCs w:val="22"/>
          <w:lang w:eastAsia="en-US"/>
        </w:rPr>
        <w:lastRenderedPageBreak/>
        <w:drawing>
          <wp:inline distT="0" distB="0" distL="0" distR="0" wp14:anchorId="59816763" wp14:editId="73B6DF0A">
            <wp:extent cx="5486400" cy="3291205"/>
            <wp:effectExtent l="0" t="0" r="0"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k4.jpg"/>
                    <pic:cNvPicPr/>
                  </pic:nvPicPr>
                  <pic:blipFill>
                    <a:blip r:embed="rId13">
                      <a:extLst>
                        <a:ext uri="{28A0092B-C50C-407E-A947-70E740481C1C}">
                          <a14:useLocalDpi xmlns:a14="http://schemas.microsoft.com/office/drawing/2010/main" val="0"/>
                        </a:ext>
                      </a:extLst>
                    </a:blip>
                    <a:stretch>
                      <a:fillRect/>
                    </a:stretch>
                  </pic:blipFill>
                  <pic:spPr>
                    <a:xfrm>
                      <a:off x="0" y="0"/>
                      <a:ext cx="5486400" cy="3291205"/>
                    </a:xfrm>
                    <a:prstGeom prst="rect">
                      <a:avLst/>
                    </a:prstGeom>
                  </pic:spPr>
                </pic:pic>
              </a:graphicData>
            </a:graphic>
          </wp:inline>
        </w:drawing>
      </w:r>
    </w:p>
    <w:p w14:paraId="4409B901" w14:textId="77777777" w:rsidR="00F5373A" w:rsidRPr="001A1D8F" w:rsidRDefault="00F5373A">
      <w:pPr>
        <w:rPr>
          <w:sz w:val="22"/>
          <w:szCs w:val="22"/>
        </w:rPr>
      </w:pPr>
    </w:p>
    <w:p w14:paraId="733B3550" w14:textId="77777777" w:rsidR="00E336FD" w:rsidRPr="001A1D8F" w:rsidRDefault="00E336FD">
      <w:pPr>
        <w:rPr>
          <w:sz w:val="22"/>
          <w:szCs w:val="22"/>
        </w:rPr>
      </w:pPr>
    </w:p>
    <w:p w14:paraId="4537E8C1" w14:textId="5CD9F4CC" w:rsidR="00E336FD" w:rsidRDefault="00E008AF">
      <w:pPr>
        <w:rPr>
          <w:sz w:val="22"/>
          <w:szCs w:val="22"/>
        </w:rPr>
      </w:pPr>
      <w:r>
        <w:rPr>
          <w:sz w:val="22"/>
          <w:szCs w:val="22"/>
        </w:rPr>
        <w:t>Open the data a</w:t>
      </w:r>
      <w:r w:rsidR="00FA6ED0" w:rsidRPr="001A1D8F">
        <w:rPr>
          <w:sz w:val="22"/>
          <w:szCs w:val="22"/>
        </w:rPr>
        <w:t xml:space="preserve">s Excel. </w:t>
      </w:r>
      <w:r w:rsidR="00FA6ED0">
        <w:rPr>
          <w:sz w:val="22"/>
          <w:szCs w:val="22"/>
        </w:rPr>
        <w:t xml:space="preserve">  </w:t>
      </w:r>
      <w:r w:rsidR="00E336FD" w:rsidRPr="001A1D8F">
        <w:rPr>
          <w:sz w:val="22"/>
          <w:szCs w:val="22"/>
        </w:rPr>
        <w:t xml:space="preserve">First, create a new column labeled </w:t>
      </w:r>
      <w:r w:rsidR="00FA6ED0">
        <w:rPr>
          <w:b/>
          <w:sz w:val="22"/>
          <w:szCs w:val="22"/>
        </w:rPr>
        <w:t xml:space="preserve">Diet </w:t>
      </w:r>
      <w:r w:rsidR="00FA6ED0">
        <w:rPr>
          <w:sz w:val="22"/>
          <w:szCs w:val="22"/>
        </w:rPr>
        <w:t xml:space="preserve">and another new column labeled </w:t>
      </w:r>
      <w:r w:rsidR="00FA6ED0" w:rsidRPr="00100E07">
        <w:rPr>
          <w:b/>
          <w:sz w:val="22"/>
          <w:szCs w:val="22"/>
        </w:rPr>
        <w:t>Diet Code</w:t>
      </w:r>
      <w:r w:rsidR="00E336FD" w:rsidRPr="001A1D8F">
        <w:rPr>
          <w:sz w:val="22"/>
          <w:szCs w:val="22"/>
        </w:rPr>
        <w:t>.</w:t>
      </w:r>
      <w:r w:rsidR="009C6277">
        <w:rPr>
          <w:sz w:val="22"/>
          <w:szCs w:val="22"/>
        </w:rPr>
        <w:t xml:space="preserve">  The need for this code will become apparent when we analyze the data</w:t>
      </w:r>
      <w:r w:rsidR="00E336FD" w:rsidRPr="001A1D8F">
        <w:rPr>
          <w:sz w:val="22"/>
          <w:szCs w:val="22"/>
        </w:rPr>
        <w:t xml:space="preserve"> </w:t>
      </w:r>
      <w:r w:rsidR="009C6277">
        <w:rPr>
          <w:sz w:val="22"/>
          <w:szCs w:val="22"/>
        </w:rPr>
        <w:t xml:space="preserve">using SPSS.  For each entry, </w:t>
      </w:r>
      <w:r>
        <w:rPr>
          <w:sz w:val="22"/>
          <w:szCs w:val="22"/>
        </w:rPr>
        <w:t>s</w:t>
      </w:r>
      <w:r w:rsidR="000779AE">
        <w:rPr>
          <w:sz w:val="22"/>
          <w:szCs w:val="22"/>
        </w:rPr>
        <w:t>elect a single diet category.  Since multiple diet categories are listed for many species, y</w:t>
      </w:r>
      <w:r>
        <w:rPr>
          <w:sz w:val="22"/>
          <w:szCs w:val="22"/>
        </w:rPr>
        <w:t xml:space="preserve">ou may need to read species accounts by </w:t>
      </w:r>
      <w:r w:rsidR="005B3C71">
        <w:rPr>
          <w:sz w:val="22"/>
          <w:szCs w:val="22"/>
        </w:rPr>
        <w:t xml:space="preserve">selecting the links to each account in the first column above.  I suggest using the following 6 classifications:  Insectivore, Foliovore, Frugivore, Lignivore, Granivore, and Omnivore.  Work as a group to determine which best describes the diet of each species of rodent.  In the diet code column, assign a number (1-6) to each of the diet categories. </w:t>
      </w:r>
    </w:p>
    <w:p w14:paraId="1124BCFC" w14:textId="77777777" w:rsidR="00996FC8" w:rsidRDefault="00996FC8">
      <w:pPr>
        <w:rPr>
          <w:b/>
          <w:sz w:val="22"/>
          <w:szCs w:val="22"/>
        </w:rPr>
      </w:pPr>
    </w:p>
    <w:p w14:paraId="79AA4A21" w14:textId="7ADC6902" w:rsidR="00100E07" w:rsidRPr="00100E07" w:rsidRDefault="00100E07">
      <w:pPr>
        <w:rPr>
          <w:b/>
          <w:sz w:val="22"/>
          <w:szCs w:val="22"/>
        </w:rPr>
      </w:pPr>
      <w:r w:rsidRPr="00100E07">
        <w:rPr>
          <w:b/>
          <w:sz w:val="22"/>
          <w:szCs w:val="22"/>
        </w:rPr>
        <w:t>Q:  Define each of the 6 diet categories.</w:t>
      </w:r>
    </w:p>
    <w:p w14:paraId="148FD9A6" w14:textId="77777777" w:rsidR="005B3C71" w:rsidRDefault="005B3C71">
      <w:pPr>
        <w:rPr>
          <w:sz w:val="22"/>
          <w:szCs w:val="22"/>
        </w:rPr>
      </w:pPr>
    </w:p>
    <w:p w14:paraId="3240BA23" w14:textId="77777777" w:rsidR="005B407C" w:rsidRDefault="005B407C">
      <w:pPr>
        <w:rPr>
          <w:sz w:val="22"/>
          <w:szCs w:val="22"/>
        </w:rPr>
      </w:pPr>
    </w:p>
    <w:p w14:paraId="5A2ACF97" w14:textId="77777777" w:rsidR="005B3C71" w:rsidRPr="005B3C71" w:rsidRDefault="005B3C71" w:rsidP="005B3C71">
      <w:pPr>
        <w:rPr>
          <w:b/>
          <w:sz w:val="22"/>
          <w:szCs w:val="22"/>
        </w:rPr>
      </w:pPr>
      <w:r w:rsidRPr="005B3C71">
        <w:rPr>
          <w:b/>
          <w:sz w:val="22"/>
          <w:szCs w:val="22"/>
        </w:rPr>
        <w:t>Analyzing the data using SPSS</w:t>
      </w:r>
    </w:p>
    <w:p w14:paraId="15901511" w14:textId="77777777" w:rsidR="005B3C71" w:rsidRDefault="005B3C71" w:rsidP="005B3C71">
      <w:pPr>
        <w:rPr>
          <w:sz w:val="22"/>
          <w:szCs w:val="22"/>
        </w:rPr>
      </w:pPr>
    </w:p>
    <w:p w14:paraId="61D8EDE2" w14:textId="67F42262" w:rsidR="005B3C71" w:rsidRDefault="005B3C71" w:rsidP="005B3C71">
      <w:pPr>
        <w:rPr>
          <w:sz w:val="22"/>
          <w:szCs w:val="22"/>
        </w:rPr>
      </w:pPr>
      <w:r>
        <w:rPr>
          <w:sz w:val="22"/>
          <w:szCs w:val="22"/>
        </w:rPr>
        <w:t xml:space="preserve">Open SPSS and save the file.  </w:t>
      </w:r>
      <w:r w:rsidRPr="001A1D8F">
        <w:rPr>
          <w:sz w:val="22"/>
          <w:szCs w:val="22"/>
        </w:rPr>
        <w:t>A small portion of the data is shown below.</w:t>
      </w:r>
      <w:r>
        <w:rPr>
          <w:sz w:val="22"/>
          <w:szCs w:val="22"/>
        </w:rPr>
        <w:t xml:space="preserve">  We will test the null hypothesis that there is no size difference between rodents based on their diet.  Select </w:t>
      </w:r>
      <w:proofErr w:type="gramStart"/>
      <w:r w:rsidRPr="005B3C71">
        <w:rPr>
          <w:b/>
          <w:sz w:val="22"/>
          <w:szCs w:val="22"/>
        </w:rPr>
        <w:t>Analyze</w:t>
      </w:r>
      <w:r>
        <w:rPr>
          <w:sz w:val="22"/>
          <w:szCs w:val="22"/>
        </w:rPr>
        <w:t>,</w:t>
      </w:r>
      <w:proofErr w:type="gramEnd"/>
      <w:r>
        <w:rPr>
          <w:sz w:val="22"/>
          <w:szCs w:val="22"/>
        </w:rPr>
        <w:t xml:space="preserve"> then </w:t>
      </w:r>
      <w:r w:rsidRPr="005B3C71">
        <w:rPr>
          <w:b/>
          <w:sz w:val="22"/>
          <w:szCs w:val="22"/>
        </w:rPr>
        <w:t>Compare Means</w:t>
      </w:r>
      <w:r>
        <w:rPr>
          <w:sz w:val="22"/>
          <w:szCs w:val="22"/>
        </w:rPr>
        <w:t xml:space="preserve">, then </w:t>
      </w:r>
      <w:r w:rsidRPr="005B3C71">
        <w:rPr>
          <w:b/>
          <w:sz w:val="22"/>
          <w:szCs w:val="22"/>
        </w:rPr>
        <w:t>One-way ANOVA</w:t>
      </w:r>
      <w:r>
        <w:rPr>
          <w:sz w:val="22"/>
          <w:szCs w:val="22"/>
        </w:rPr>
        <w:t xml:space="preserve">.  </w:t>
      </w:r>
      <w:r w:rsidR="003343B7">
        <w:rPr>
          <w:sz w:val="22"/>
          <w:szCs w:val="22"/>
        </w:rPr>
        <w:t xml:space="preserve">Select </w:t>
      </w:r>
      <w:r w:rsidR="003343B7" w:rsidRPr="00266D6B">
        <w:rPr>
          <w:b/>
          <w:sz w:val="22"/>
          <w:szCs w:val="22"/>
        </w:rPr>
        <w:t>Mass</w:t>
      </w:r>
      <w:r w:rsidR="003343B7">
        <w:rPr>
          <w:sz w:val="22"/>
          <w:szCs w:val="22"/>
        </w:rPr>
        <w:t xml:space="preserve"> and </w:t>
      </w:r>
      <w:r w:rsidR="003343B7" w:rsidRPr="00266D6B">
        <w:rPr>
          <w:b/>
          <w:sz w:val="22"/>
          <w:szCs w:val="22"/>
        </w:rPr>
        <w:t>Length</w:t>
      </w:r>
      <w:r w:rsidR="003343B7">
        <w:rPr>
          <w:sz w:val="22"/>
          <w:szCs w:val="22"/>
        </w:rPr>
        <w:t xml:space="preserve"> for </w:t>
      </w:r>
      <w:r w:rsidR="003343B7" w:rsidRPr="00266D6B">
        <w:rPr>
          <w:b/>
          <w:sz w:val="22"/>
          <w:szCs w:val="22"/>
        </w:rPr>
        <w:t>Dependent List</w:t>
      </w:r>
      <w:r w:rsidR="003343B7">
        <w:rPr>
          <w:sz w:val="22"/>
          <w:szCs w:val="22"/>
        </w:rPr>
        <w:t xml:space="preserve"> and select </w:t>
      </w:r>
      <w:r w:rsidR="00266D6B" w:rsidRPr="00266D6B">
        <w:rPr>
          <w:b/>
          <w:sz w:val="22"/>
          <w:szCs w:val="22"/>
        </w:rPr>
        <w:t>D</w:t>
      </w:r>
      <w:r w:rsidR="003343B7" w:rsidRPr="00266D6B">
        <w:rPr>
          <w:b/>
          <w:sz w:val="22"/>
          <w:szCs w:val="22"/>
        </w:rPr>
        <w:t xml:space="preserve">iet </w:t>
      </w:r>
      <w:r w:rsidR="00266D6B" w:rsidRPr="00266D6B">
        <w:rPr>
          <w:b/>
          <w:sz w:val="22"/>
          <w:szCs w:val="22"/>
        </w:rPr>
        <w:t>Code</w:t>
      </w:r>
      <w:r w:rsidR="00266D6B">
        <w:rPr>
          <w:sz w:val="22"/>
          <w:szCs w:val="22"/>
        </w:rPr>
        <w:t xml:space="preserve"> for </w:t>
      </w:r>
      <w:r w:rsidR="00266D6B" w:rsidRPr="00266D6B">
        <w:rPr>
          <w:b/>
          <w:sz w:val="22"/>
          <w:szCs w:val="22"/>
        </w:rPr>
        <w:t>Factor</w:t>
      </w:r>
      <w:r w:rsidR="00266D6B">
        <w:rPr>
          <w:sz w:val="22"/>
          <w:szCs w:val="22"/>
        </w:rPr>
        <w:t xml:space="preserve"> (see below).  </w:t>
      </w:r>
      <w:r w:rsidR="003343B7">
        <w:rPr>
          <w:sz w:val="22"/>
          <w:szCs w:val="22"/>
        </w:rPr>
        <w:t xml:space="preserve">Select </w:t>
      </w:r>
      <w:r w:rsidR="003343B7" w:rsidRPr="003343B7">
        <w:rPr>
          <w:b/>
          <w:sz w:val="22"/>
          <w:szCs w:val="22"/>
        </w:rPr>
        <w:t>Options</w:t>
      </w:r>
      <w:r w:rsidR="003343B7">
        <w:rPr>
          <w:sz w:val="22"/>
          <w:szCs w:val="22"/>
        </w:rPr>
        <w:t xml:space="preserve">, then </w:t>
      </w:r>
      <w:r w:rsidR="003343B7" w:rsidRPr="003343B7">
        <w:rPr>
          <w:b/>
          <w:sz w:val="22"/>
          <w:szCs w:val="22"/>
        </w:rPr>
        <w:t>Descriptive Statistics</w:t>
      </w:r>
      <w:r w:rsidR="003343B7">
        <w:rPr>
          <w:sz w:val="22"/>
          <w:szCs w:val="22"/>
        </w:rPr>
        <w:t xml:space="preserve">, and </w:t>
      </w:r>
      <w:r w:rsidR="003343B7" w:rsidRPr="003343B7">
        <w:rPr>
          <w:b/>
          <w:sz w:val="22"/>
          <w:szCs w:val="22"/>
        </w:rPr>
        <w:t>Plot Means</w:t>
      </w:r>
      <w:r w:rsidR="003343B7">
        <w:rPr>
          <w:sz w:val="22"/>
          <w:szCs w:val="22"/>
        </w:rPr>
        <w:t xml:space="preserve">.  Select </w:t>
      </w:r>
      <w:r w:rsidR="003343B7" w:rsidRPr="003343B7">
        <w:rPr>
          <w:b/>
          <w:sz w:val="22"/>
          <w:szCs w:val="22"/>
        </w:rPr>
        <w:t>Post Hoc</w:t>
      </w:r>
      <w:r w:rsidR="003343B7">
        <w:rPr>
          <w:sz w:val="22"/>
          <w:szCs w:val="22"/>
        </w:rPr>
        <w:t xml:space="preserve">, then </w:t>
      </w:r>
      <w:proofErr w:type="spellStart"/>
      <w:r w:rsidR="003343B7" w:rsidRPr="003343B7">
        <w:rPr>
          <w:b/>
          <w:sz w:val="22"/>
          <w:szCs w:val="22"/>
        </w:rPr>
        <w:t>Sheffe</w:t>
      </w:r>
      <w:proofErr w:type="spellEnd"/>
      <w:r w:rsidR="003343B7">
        <w:rPr>
          <w:sz w:val="22"/>
          <w:szCs w:val="22"/>
        </w:rPr>
        <w:t xml:space="preserve"> and </w:t>
      </w:r>
      <w:r w:rsidR="00996FC8">
        <w:rPr>
          <w:b/>
          <w:sz w:val="22"/>
          <w:szCs w:val="22"/>
        </w:rPr>
        <w:t>S-N-K</w:t>
      </w:r>
      <w:r w:rsidR="003343B7">
        <w:rPr>
          <w:sz w:val="22"/>
          <w:szCs w:val="22"/>
        </w:rPr>
        <w:t>.  Select OK.</w:t>
      </w:r>
    </w:p>
    <w:p w14:paraId="4CDA7A88" w14:textId="75F562B7" w:rsidR="005B3C71" w:rsidRPr="001A1D8F" w:rsidRDefault="005B3C71">
      <w:pPr>
        <w:rPr>
          <w:sz w:val="22"/>
          <w:szCs w:val="22"/>
        </w:rPr>
      </w:pPr>
    </w:p>
    <w:p w14:paraId="051DB477" w14:textId="77777777" w:rsidR="00E336FD" w:rsidRPr="001A1D8F" w:rsidRDefault="00E336FD">
      <w:pPr>
        <w:rPr>
          <w:sz w:val="22"/>
          <w:szCs w:val="22"/>
        </w:rPr>
      </w:pPr>
    </w:p>
    <w:p w14:paraId="3B23EED2" w14:textId="77777777" w:rsidR="00FA6ED0" w:rsidRPr="001A1D8F" w:rsidRDefault="00FA6ED0">
      <w:pPr>
        <w:rPr>
          <w:sz w:val="22"/>
          <w:szCs w:val="22"/>
        </w:rPr>
      </w:pPr>
    </w:p>
    <w:p w14:paraId="0A8C8988" w14:textId="0DF2E2F3" w:rsidR="001A1D8F" w:rsidRPr="001A1D8F" w:rsidRDefault="00996FC8">
      <w:pPr>
        <w:rPr>
          <w:sz w:val="22"/>
          <w:szCs w:val="22"/>
        </w:rPr>
      </w:pPr>
      <w:r>
        <w:rPr>
          <w:b/>
          <w:noProof/>
          <w:sz w:val="22"/>
          <w:szCs w:val="22"/>
          <w:lang w:eastAsia="en-US"/>
        </w:rPr>
        <w:lastRenderedPageBreak/>
        <w:drawing>
          <wp:inline distT="0" distB="0" distL="0" distR="0" wp14:anchorId="336AC6AB" wp14:editId="2921B5AF">
            <wp:extent cx="5486400" cy="3598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s1.jpg"/>
                    <pic:cNvPicPr/>
                  </pic:nvPicPr>
                  <pic:blipFill>
                    <a:blip r:embed="rId14">
                      <a:extLst>
                        <a:ext uri="{28A0092B-C50C-407E-A947-70E740481C1C}">
                          <a14:useLocalDpi xmlns:a14="http://schemas.microsoft.com/office/drawing/2010/main" val="0"/>
                        </a:ext>
                      </a:extLst>
                    </a:blip>
                    <a:stretch>
                      <a:fillRect/>
                    </a:stretch>
                  </pic:blipFill>
                  <pic:spPr>
                    <a:xfrm>
                      <a:off x="0" y="0"/>
                      <a:ext cx="5486400" cy="3598545"/>
                    </a:xfrm>
                    <a:prstGeom prst="rect">
                      <a:avLst/>
                    </a:prstGeom>
                  </pic:spPr>
                </pic:pic>
              </a:graphicData>
            </a:graphic>
          </wp:inline>
        </w:drawing>
      </w:r>
    </w:p>
    <w:p w14:paraId="191F7704" w14:textId="7F83A9F0" w:rsidR="005A57C9" w:rsidRPr="001A1D8F" w:rsidRDefault="005A57C9">
      <w:pPr>
        <w:rPr>
          <w:sz w:val="22"/>
          <w:szCs w:val="22"/>
        </w:rPr>
      </w:pPr>
    </w:p>
    <w:p w14:paraId="7C490A5C" w14:textId="77777777" w:rsidR="005A57C9" w:rsidRPr="001A1D8F" w:rsidRDefault="005A57C9">
      <w:pPr>
        <w:rPr>
          <w:sz w:val="22"/>
          <w:szCs w:val="22"/>
        </w:rPr>
      </w:pPr>
    </w:p>
    <w:p w14:paraId="1EA4AE6A" w14:textId="77777777" w:rsidR="003343B7" w:rsidRDefault="003343B7" w:rsidP="008373BB">
      <w:pPr>
        <w:rPr>
          <w:b/>
          <w:sz w:val="22"/>
          <w:szCs w:val="22"/>
        </w:rPr>
      </w:pPr>
    </w:p>
    <w:p w14:paraId="2EC3E995" w14:textId="3DCA9483" w:rsidR="003343B7" w:rsidRDefault="003343B7" w:rsidP="008373BB">
      <w:pPr>
        <w:rPr>
          <w:b/>
          <w:sz w:val="22"/>
          <w:szCs w:val="22"/>
        </w:rPr>
      </w:pPr>
    </w:p>
    <w:p w14:paraId="2CE4C123" w14:textId="77777777" w:rsidR="003343B7" w:rsidRDefault="003343B7" w:rsidP="008373BB">
      <w:pPr>
        <w:rPr>
          <w:b/>
          <w:sz w:val="22"/>
          <w:szCs w:val="22"/>
        </w:rPr>
      </w:pPr>
    </w:p>
    <w:p w14:paraId="1E3DAC03" w14:textId="37EDA339" w:rsidR="008373BB" w:rsidRPr="00065A22" w:rsidRDefault="008373BB" w:rsidP="008373BB">
      <w:pPr>
        <w:rPr>
          <w:b/>
          <w:sz w:val="22"/>
          <w:szCs w:val="22"/>
        </w:rPr>
      </w:pPr>
      <w:r w:rsidRPr="00065A22">
        <w:rPr>
          <w:b/>
          <w:sz w:val="22"/>
          <w:szCs w:val="22"/>
        </w:rPr>
        <w:t xml:space="preserve">Q: </w:t>
      </w:r>
      <w:r w:rsidR="005B407C">
        <w:rPr>
          <w:b/>
          <w:sz w:val="22"/>
          <w:szCs w:val="22"/>
        </w:rPr>
        <w:t xml:space="preserve"> </w:t>
      </w:r>
      <w:r w:rsidRPr="00065A22">
        <w:rPr>
          <w:b/>
          <w:sz w:val="22"/>
          <w:szCs w:val="22"/>
        </w:rPr>
        <w:t>Wha</w:t>
      </w:r>
      <w:r w:rsidR="005B407C">
        <w:rPr>
          <w:b/>
          <w:sz w:val="22"/>
          <w:szCs w:val="22"/>
        </w:rPr>
        <w:t>t are the means, std. errors</w:t>
      </w:r>
      <w:r>
        <w:rPr>
          <w:b/>
          <w:sz w:val="22"/>
          <w:szCs w:val="22"/>
        </w:rPr>
        <w:t>, and ranges</w:t>
      </w:r>
      <w:r w:rsidRPr="00065A22">
        <w:rPr>
          <w:b/>
          <w:sz w:val="22"/>
          <w:szCs w:val="22"/>
        </w:rPr>
        <w:t xml:space="preserve"> for </w:t>
      </w:r>
      <w:r>
        <w:rPr>
          <w:b/>
          <w:sz w:val="22"/>
          <w:szCs w:val="22"/>
        </w:rPr>
        <w:t>mass and length</w:t>
      </w:r>
      <w:r w:rsidRPr="00065A22">
        <w:rPr>
          <w:b/>
          <w:sz w:val="22"/>
          <w:szCs w:val="22"/>
        </w:rPr>
        <w:t xml:space="preserve"> for each </w:t>
      </w:r>
      <w:r>
        <w:rPr>
          <w:b/>
          <w:sz w:val="22"/>
          <w:szCs w:val="22"/>
        </w:rPr>
        <w:t>group</w:t>
      </w:r>
      <w:r w:rsidR="005B407C">
        <w:rPr>
          <w:b/>
          <w:sz w:val="22"/>
          <w:szCs w:val="22"/>
        </w:rPr>
        <w:t>?</w:t>
      </w:r>
    </w:p>
    <w:p w14:paraId="3C510422" w14:textId="77777777" w:rsidR="00F76446" w:rsidRDefault="00F76446" w:rsidP="008373BB">
      <w:pPr>
        <w:rPr>
          <w:rFonts w:ascii="Times New Roman" w:hAnsi="Times New Roman" w:cs="Times New Roman"/>
          <w:noProof/>
          <w:lang w:eastAsia="en-US"/>
        </w:rPr>
      </w:pPr>
    </w:p>
    <w:p w14:paraId="7C62CCF1" w14:textId="03AD8837" w:rsidR="008373BB" w:rsidRDefault="00100E07" w:rsidP="008373BB">
      <w:pPr>
        <w:rPr>
          <w:sz w:val="22"/>
          <w:szCs w:val="22"/>
        </w:rPr>
      </w:pPr>
      <w:r>
        <w:rPr>
          <w:sz w:val="22"/>
          <w:szCs w:val="22"/>
        </w:rPr>
        <w:t>Create a</w:t>
      </w:r>
      <w:r w:rsidR="008373BB" w:rsidRPr="001A1D8F">
        <w:rPr>
          <w:sz w:val="22"/>
          <w:szCs w:val="22"/>
        </w:rPr>
        <w:t xml:space="preserve"> table with the mean</w:t>
      </w:r>
      <w:r>
        <w:rPr>
          <w:sz w:val="22"/>
          <w:szCs w:val="22"/>
        </w:rPr>
        <w:t xml:space="preserve">, </w:t>
      </w:r>
      <w:r w:rsidR="003343B7">
        <w:rPr>
          <w:sz w:val="22"/>
          <w:szCs w:val="22"/>
        </w:rPr>
        <w:t>range, and std. error</w:t>
      </w:r>
      <w:r>
        <w:rPr>
          <w:sz w:val="22"/>
          <w:szCs w:val="22"/>
        </w:rPr>
        <w:t xml:space="preserve"> for mass and length in each diet category.</w:t>
      </w:r>
      <w:r w:rsidR="008373BB" w:rsidRPr="001A1D8F">
        <w:rPr>
          <w:sz w:val="22"/>
          <w:szCs w:val="22"/>
        </w:rPr>
        <w:t xml:space="preserve"> </w:t>
      </w:r>
    </w:p>
    <w:p w14:paraId="755D254B" w14:textId="77777777" w:rsidR="008373BB" w:rsidRPr="001A1D8F" w:rsidRDefault="008373BB" w:rsidP="008373BB">
      <w:pPr>
        <w:rPr>
          <w:sz w:val="22"/>
          <w:szCs w:val="22"/>
        </w:rPr>
      </w:pPr>
    </w:p>
    <w:p w14:paraId="116CB63E" w14:textId="77777777" w:rsidR="008373BB" w:rsidRPr="001A1D8F" w:rsidRDefault="008373BB" w:rsidP="008373BB">
      <w:pPr>
        <w:rPr>
          <w:sz w:val="22"/>
          <w:szCs w:val="22"/>
        </w:rPr>
      </w:pPr>
    </w:p>
    <w:p w14:paraId="12983614" w14:textId="77777777" w:rsidR="008373BB" w:rsidRPr="001A1D8F" w:rsidRDefault="008373BB" w:rsidP="008373BB">
      <w:pPr>
        <w:rPr>
          <w:sz w:val="22"/>
          <w:szCs w:val="22"/>
        </w:rPr>
      </w:pPr>
    </w:p>
    <w:p w14:paraId="745F50AA" w14:textId="685BEBEE" w:rsidR="008373BB" w:rsidRPr="00010935" w:rsidRDefault="008373BB" w:rsidP="008373BB">
      <w:pPr>
        <w:rPr>
          <w:b/>
          <w:sz w:val="22"/>
          <w:szCs w:val="22"/>
        </w:rPr>
      </w:pPr>
      <w:r w:rsidRPr="00010935">
        <w:rPr>
          <w:b/>
          <w:sz w:val="22"/>
          <w:szCs w:val="22"/>
        </w:rPr>
        <w:t xml:space="preserve">Q: </w:t>
      </w:r>
      <w:r w:rsidR="005B407C">
        <w:rPr>
          <w:b/>
          <w:sz w:val="22"/>
          <w:szCs w:val="22"/>
        </w:rPr>
        <w:t xml:space="preserve"> </w:t>
      </w:r>
      <w:r w:rsidRPr="00010935">
        <w:rPr>
          <w:b/>
          <w:sz w:val="22"/>
          <w:szCs w:val="22"/>
        </w:rPr>
        <w:t xml:space="preserve">What does the mean </w:t>
      </w:r>
      <w:r>
        <w:rPr>
          <w:b/>
          <w:sz w:val="22"/>
          <w:szCs w:val="22"/>
        </w:rPr>
        <w:t>mass</w:t>
      </w:r>
      <w:r w:rsidRPr="00010935">
        <w:rPr>
          <w:b/>
          <w:sz w:val="22"/>
          <w:szCs w:val="22"/>
        </w:rPr>
        <w:t xml:space="preserve"> and </w:t>
      </w:r>
      <w:r>
        <w:rPr>
          <w:b/>
          <w:sz w:val="22"/>
          <w:szCs w:val="22"/>
        </w:rPr>
        <w:t>length</w:t>
      </w:r>
      <w:r w:rsidRPr="00010935">
        <w:rPr>
          <w:b/>
          <w:sz w:val="22"/>
          <w:szCs w:val="22"/>
        </w:rPr>
        <w:t xml:space="preserve"> look like graphically?</w:t>
      </w:r>
    </w:p>
    <w:p w14:paraId="07A67AD4" w14:textId="4B8A0FC1" w:rsidR="008373BB" w:rsidRDefault="00266D6B" w:rsidP="008373BB">
      <w:pPr>
        <w:rPr>
          <w:sz w:val="22"/>
          <w:szCs w:val="22"/>
        </w:rPr>
      </w:pPr>
      <w:r>
        <w:rPr>
          <w:sz w:val="22"/>
          <w:szCs w:val="22"/>
        </w:rPr>
        <w:t xml:space="preserve">Make </w:t>
      </w:r>
      <w:r w:rsidR="00100E07">
        <w:rPr>
          <w:sz w:val="22"/>
          <w:szCs w:val="22"/>
        </w:rPr>
        <w:t xml:space="preserve">a </w:t>
      </w:r>
      <w:r>
        <w:rPr>
          <w:sz w:val="22"/>
          <w:szCs w:val="22"/>
        </w:rPr>
        <w:t xml:space="preserve">bar graph with </w:t>
      </w:r>
      <w:r w:rsidRPr="00266D6B">
        <w:rPr>
          <w:b/>
          <w:sz w:val="22"/>
          <w:szCs w:val="22"/>
        </w:rPr>
        <w:t>Mass</w:t>
      </w:r>
      <w:r>
        <w:rPr>
          <w:sz w:val="22"/>
          <w:szCs w:val="22"/>
        </w:rPr>
        <w:t xml:space="preserve"> on the y-axis and </w:t>
      </w:r>
      <w:r w:rsidRPr="00266D6B">
        <w:rPr>
          <w:b/>
          <w:sz w:val="22"/>
          <w:szCs w:val="22"/>
        </w:rPr>
        <w:t>Diet</w:t>
      </w:r>
      <w:r>
        <w:rPr>
          <w:sz w:val="22"/>
          <w:szCs w:val="22"/>
        </w:rPr>
        <w:t xml:space="preserve"> on the x-axis.  Make another bar graph for </w:t>
      </w:r>
      <w:r w:rsidRPr="00266D6B">
        <w:rPr>
          <w:b/>
          <w:sz w:val="22"/>
          <w:szCs w:val="22"/>
        </w:rPr>
        <w:t>Length</w:t>
      </w:r>
      <w:r>
        <w:rPr>
          <w:sz w:val="22"/>
          <w:szCs w:val="22"/>
        </w:rPr>
        <w:t xml:space="preserve">.  </w:t>
      </w:r>
    </w:p>
    <w:p w14:paraId="5373D84C" w14:textId="3A95F70D" w:rsidR="008373BB" w:rsidRDefault="008373BB" w:rsidP="00153198">
      <w:pPr>
        <w:rPr>
          <w:b/>
          <w:sz w:val="22"/>
          <w:szCs w:val="22"/>
        </w:rPr>
      </w:pPr>
    </w:p>
    <w:p w14:paraId="654707A4" w14:textId="4E4C8375" w:rsidR="00153198" w:rsidRPr="00010935" w:rsidRDefault="00010935" w:rsidP="00153198">
      <w:pPr>
        <w:rPr>
          <w:b/>
          <w:sz w:val="22"/>
          <w:szCs w:val="22"/>
        </w:rPr>
      </w:pPr>
      <w:r w:rsidRPr="00010935">
        <w:rPr>
          <w:b/>
          <w:sz w:val="22"/>
          <w:szCs w:val="22"/>
        </w:rPr>
        <w:t xml:space="preserve">Q: </w:t>
      </w:r>
      <w:r w:rsidR="005B407C">
        <w:rPr>
          <w:b/>
          <w:sz w:val="22"/>
          <w:szCs w:val="22"/>
        </w:rPr>
        <w:t xml:space="preserve"> </w:t>
      </w:r>
      <w:r w:rsidR="00153198" w:rsidRPr="00010935">
        <w:rPr>
          <w:b/>
          <w:sz w:val="22"/>
          <w:szCs w:val="22"/>
        </w:rPr>
        <w:t>How might you interpret this</w:t>
      </w:r>
      <w:r>
        <w:rPr>
          <w:b/>
          <w:sz w:val="22"/>
          <w:szCs w:val="22"/>
        </w:rPr>
        <w:t xml:space="preserve"> graph</w:t>
      </w:r>
      <w:r w:rsidR="00153198" w:rsidRPr="00010935">
        <w:rPr>
          <w:b/>
          <w:sz w:val="22"/>
          <w:szCs w:val="22"/>
        </w:rPr>
        <w:t xml:space="preserve">? </w:t>
      </w:r>
    </w:p>
    <w:p w14:paraId="0186CD66" w14:textId="77777777" w:rsidR="00455BB5" w:rsidRPr="001A1D8F" w:rsidRDefault="00455BB5">
      <w:pPr>
        <w:rPr>
          <w:sz w:val="22"/>
          <w:szCs w:val="22"/>
        </w:rPr>
      </w:pPr>
    </w:p>
    <w:p w14:paraId="318FC4EC" w14:textId="329B8631" w:rsidR="00266D6B" w:rsidRPr="00010935" w:rsidRDefault="00266D6B" w:rsidP="00266D6B">
      <w:pPr>
        <w:rPr>
          <w:b/>
          <w:sz w:val="22"/>
          <w:szCs w:val="22"/>
        </w:rPr>
      </w:pPr>
      <w:r w:rsidRPr="00010935">
        <w:rPr>
          <w:b/>
          <w:sz w:val="22"/>
          <w:szCs w:val="22"/>
        </w:rPr>
        <w:t xml:space="preserve">Q:  Which </w:t>
      </w:r>
      <w:r>
        <w:rPr>
          <w:b/>
          <w:sz w:val="22"/>
          <w:szCs w:val="22"/>
        </w:rPr>
        <w:t>rodents have the largest average mass and length</w:t>
      </w:r>
      <w:r w:rsidR="005B407C">
        <w:rPr>
          <w:b/>
          <w:sz w:val="22"/>
          <w:szCs w:val="22"/>
        </w:rPr>
        <w:t xml:space="preserve"> and what is their primary diet</w:t>
      </w:r>
      <w:r w:rsidRPr="00010935">
        <w:rPr>
          <w:b/>
          <w:sz w:val="22"/>
          <w:szCs w:val="22"/>
        </w:rPr>
        <w:t xml:space="preserve">? </w:t>
      </w:r>
    </w:p>
    <w:p w14:paraId="30C789ED" w14:textId="1F723F70" w:rsidR="00996FC8" w:rsidRDefault="00996FC8" w:rsidP="00996FC8">
      <w:pPr>
        <w:rPr>
          <w:sz w:val="22"/>
          <w:szCs w:val="22"/>
        </w:rPr>
      </w:pPr>
    </w:p>
    <w:p w14:paraId="3AC31D7B" w14:textId="73164886" w:rsidR="00996FC8" w:rsidRDefault="00996FC8" w:rsidP="00996FC8">
      <w:pPr>
        <w:autoSpaceDE w:val="0"/>
        <w:autoSpaceDN w:val="0"/>
        <w:adjustRightInd w:val="0"/>
        <w:rPr>
          <w:rFonts w:ascii="Times New Roman" w:hAnsi="Times New Roman" w:cs="Times New Roman"/>
        </w:rPr>
      </w:pPr>
    </w:p>
    <w:p w14:paraId="720305F0" w14:textId="77777777" w:rsidR="00996FC8" w:rsidRPr="00AF20AB" w:rsidRDefault="00996FC8" w:rsidP="00996FC8">
      <w:pPr>
        <w:rPr>
          <w:sz w:val="22"/>
          <w:szCs w:val="22"/>
        </w:rPr>
      </w:pPr>
    </w:p>
    <w:p w14:paraId="6B7D0E0F" w14:textId="77777777" w:rsidR="00266D6B" w:rsidRDefault="00266D6B">
      <w:pPr>
        <w:rPr>
          <w:sz w:val="22"/>
          <w:szCs w:val="22"/>
        </w:rPr>
      </w:pPr>
    </w:p>
    <w:p w14:paraId="31C0D8DE" w14:textId="260E7CD9" w:rsidR="005B407C" w:rsidRPr="00010935" w:rsidRDefault="00F76446" w:rsidP="005B407C">
      <w:pPr>
        <w:rPr>
          <w:b/>
          <w:sz w:val="22"/>
          <w:szCs w:val="22"/>
        </w:rPr>
      </w:pPr>
      <w:r>
        <w:rPr>
          <w:rFonts w:ascii="Times New Roman" w:hAnsi="Times New Roman" w:cs="Times New Roman"/>
          <w:noProof/>
          <w:lang w:eastAsia="en-US"/>
        </w:rPr>
        <w:lastRenderedPageBreak/>
        <w:drawing>
          <wp:anchor distT="0" distB="0" distL="114300" distR="114300" simplePos="0" relativeHeight="251660288" behindDoc="0" locked="0" layoutInCell="1" allowOverlap="1" wp14:anchorId="032831B6" wp14:editId="14D85A31">
            <wp:simplePos x="0" y="0"/>
            <wp:positionH relativeFrom="column">
              <wp:posOffset>-381000</wp:posOffset>
            </wp:positionH>
            <wp:positionV relativeFrom="paragraph">
              <wp:posOffset>21590</wp:posOffset>
            </wp:positionV>
            <wp:extent cx="3333750" cy="26676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66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7C" w:rsidRPr="00010935">
        <w:rPr>
          <w:b/>
          <w:sz w:val="22"/>
          <w:szCs w:val="22"/>
        </w:rPr>
        <w:t xml:space="preserve">Q:  </w:t>
      </w:r>
      <w:r w:rsidR="005B407C">
        <w:rPr>
          <w:b/>
          <w:sz w:val="22"/>
          <w:szCs w:val="22"/>
        </w:rPr>
        <w:t>Can you explain why this group of rodents would be significantly larger than the others</w:t>
      </w:r>
      <w:r w:rsidR="005B407C" w:rsidRPr="00010935">
        <w:rPr>
          <w:b/>
          <w:sz w:val="22"/>
          <w:szCs w:val="22"/>
        </w:rPr>
        <w:t xml:space="preserve">? </w:t>
      </w:r>
    </w:p>
    <w:p w14:paraId="1CD1A558" w14:textId="77777777" w:rsidR="005B407C" w:rsidRDefault="005B407C">
      <w:pPr>
        <w:rPr>
          <w:sz w:val="22"/>
          <w:szCs w:val="22"/>
        </w:rPr>
      </w:pPr>
    </w:p>
    <w:p w14:paraId="30911D5D" w14:textId="77777777" w:rsidR="000779AE" w:rsidRDefault="000779AE">
      <w:pPr>
        <w:rPr>
          <w:sz w:val="22"/>
          <w:szCs w:val="22"/>
        </w:rPr>
      </w:pPr>
    </w:p>
    <w:p w14:paraId="4B08B69C" w14:textId="77777777" w:rsidR="00F76446" w:rsidRDefault="00F76446">
      <w:pPr>
        <w:rPr>
          <w:sz w:val="22"/>
          <w:szCs w:val="22"/>
        </w:rPr>
      </w:pPr>
      <w:r w:rsidRPr="00F76446">
        <w:rPr>
          <w:b/>
          <w:sz w:val="22"/>
          <w:szCs w:val="22"/>
        </w:rPr>
        <w:t>Challenge:</w:t>
      </w:r>
      <w:r>
        <w:rPr>
          <w:sz w:val="22"/>
          <w:szCs w:val="22"/>
        </w:rPr>
        <w:t xml:space="preserve">  You can also represent this data graphically in this fashion.  How was this graph generated in SPSS?</w:t>
      </w:r>
    </w:p>
    <w:p w14:paraId="513583F1" w14:textId="77777777" w:rsidR="00F76446" w:rsidRDefault="00F76446">
      <w:pPr>
        <w:rPr>
          <w:sz w:val="22"/>
          <w:szCs w:val="22"/>
        </w:rPr>
      </w:pPr>
    </w:p>
    <w:p w14:paraId="0D1386E7" w14:textId="7341A970" w:rsidR="00F76446" w:rsidRDefault="00F76446">
      <w:pPr>
        <w:rPr>
          <w:sz w:val="22"/>
          <w:szCs w:val="22"/>
        </w:rPr>
      </w:pPr>
      <w:r w:rsidRPr="00F76446">
        <w:rPr>
          <w:b/>
          <w:sz w:val="22"/>
          <w:szCs w:val="22"/>
        </w:rPr>
        <w:t>Q:</w:t>
      </w:r>
      <w:r>
        <w:rPr>
          <w:sz w:val="22"/>
          <w:szCs w:val="22"/>
        </w:rPr>
        <w:t xml:space="preserve">  What information does this graph give you that the other two don’t?</w:t>
      </w:r>
    </w:p>
    <w:p w14:paraId="77ECC459" w14:textId="77777777" w:rsidR="00F76446" w:rsidRDefault="00F76446">
      <w:pPr>
        <w:rPr>
          <w:sz w:val="22"/>
          <w:szCs w:val="22"/>
        </w:rPr>
      </w:pPr>
    </w:p>
    <w:p w14:paraId="078CA53C" w14:textId="285249FA" w:rsidR="00455BB5" w:rsidRDefault="00455BB5">
      <w:pPr>
        <w:rPr>
          <w:sz w:val="22"/>
          <w:szCs w:val="22"/>
        </w:rPr>
      </w:pPr>
      <w:r w:rsidRPr="001A1D8F">
        <w:rPr>
          <w:sz w:val="22"/>
          <w:szCs w:val="22"/>
        </w:rPr>
        <w:t xml:space="preserve">Next, go back to the </w:t>
      </w:r>
      <w:r w:rsidR="00100E07">
        <w:rPr>
          <w:sz w:val="22"/>
          <w:szCs w:val="22"/>
        </w:rPr>
        <w:t>SPSS</w:t>
      </w:r>
      <w:r w:rsidRPr="001A1D8F">
        <w:rPr>
          <w:sz w:val="22"/>
          <w:szCs w:val="22"/>
        </w:rPr>
        <w:t xml:space="preserve"> spreadsheet. </w:t>
      </w:r>
      <w:r w:rsidR="00100E07">
        <w:rPr>
          <w:sz w:val="22"/>
          <w:szCs w:val="22"/>
        </w:rPr>
        <w:t>Rerun the analysis</w:t>
      </w:r>
      <w:r w:rsidR="00474A36">
        <w:rPr>
          <w:sz w:val="22"/>
          <w:szCs w:val="22"/>
        </w:rPr>
        <w:t xml:space="preserve"> by removing </w:t>
      </w:r>
      <w:proofErr w:type="spellStart"/>
      <w:r w:rsidR="00474A36">
        <w:rPr>
          <w:sz w:val="22"/>
          <w:szCs w:val="22"/>
        </w:rPr>
        <w:t>lignivores</w:t>
      </w:r>
      <w:proofErr w:type="spellEnd"/>
      <w:r w:rsidR="00996FC8">
        <w:rPr>
          <w:sz w:val="22"/>
          <w:szCs w:val="22"/>
        </w:rPr>
        <w:t xml:space="preserve"> and carnivores</w:t>
      </w:r>
      <w:r w:rsidRPr="001A1D8F">
        <w:rPr>
          <w:sz w:val="22"/>
          <w:szCs w:val="22"/>
        </w:rPr>
        <w:t xml:space="preserve">. </w:t>
      </w:r>
      <w:r w:rsidR="00996FC8">
        <w:rPr>
          <w:sz w:val="22"/>
          <w:szCs w:val="22"/>
        </w:rPr>
        <w:t xml:space="preserve"> </w:t>
      </w:r>
      <w:r w:rsidR="00010935">
        <w:rPr>
          <w:sz w:val="22"/>
          <w:szCs w:val="22"/>
        </w:rPr>
        <w:t>Answer the following questions:</w:t>
      </w:r>
    </w:p>
    <w:p w14:paraId="69E620F7" w14:textId="77777777" w:rsidR="00010935" w:rsidRDefault="00010935">
      <w:pPr>
        <w:rPr>
          <w:sz w:val="22"/>
          <w:szCs w:val="22"/>
        </w:rPr>
      </w:pPr>
    </w:p>
    <w:p w14:paraId="268D90CE" w14:textId="1DDC434C" w:rsidR="00010935" w:rsidRPr="00010935" w:rsidRDefault="00010935" w:rsidP="00010935">
      <w:pPr>
        <w:ind w:left="360"/>
        <w:rPr>
          <w:b/>
          <w:sz w:val="22"/>
          <w:szCs w:val="22"/>
        </w:rPr>
      </w:pPr>
    </w:p>
    <w:p w14:paraId="1774BBB9" w14:textId="4A2037CD" w:rsidR="00561E08" w:rsidRDefault="00010935" w:rsidP="00010935">
      <w:pPr>
        <w:rPr>
          <w:b/>
          <w:sz w:val="22"/>
          <w:szCs w:val="22"/>
        </w:rPr>
      </w:pPr>
      <w:r w:rsidRPr="00010935">
        <w:rPr>
          <w:b/>
          <w:sz w:val="22"/>
          <w:szCs w:val="22"/>
        </w:rPr>
        <w:t xml:space="preserve">Q:  </w:t>
      </w:r>
      <w:r w:rsidR="00706183" w:rsidRPr="00010935">
        <w:rPr>
          <w:b/>
          <w:sz w:val="22"/>
          <w:szCs w:val="22"/>
        </w:rPr>
        <w:t xml:space="preserve">How </w:t>
      </w:r>
      <w:r w:rsidR="005B407C">
        <w:rPr>
          <w:b/>
          <w:sz w:val="22"/>
          <w:szCs w:val="22"/>
        </w:rPr>
        <w:t>d</w:t>
      </w:r>
      <w:r w:rsidR="00996FC8">
        <w:rPr>
          <w:b/>
          <w:sz w:val="22"/>
          <w:szCs w:val="22"/>
        </w:rPr>
        <w:t>id your results change when these</w:t>
      </w:r>
      <w:r w:rsidR="005B407C">
        <w:rPr>
          <w:b/>
          <w:sz w:val="22"/>
          <w:szCs w:val="22"/>
        </w:rPr>
        <w:t xml:space="preserve"> </w:t>
      </w:r>
      <w:r w:rsidR="000779AE">
        <w:rPr>
          <w:b/>
          <w:sz w:val="22"/>
          <w:szCs w:val="22"/>
        </w:rPr>
        <w:t xml:space="preserve">two </w:t>
      </w:r>
      <w:r w:rsidR="005B407C">
        <w:rPr>
          <w:b/>
          <w:sz w:val="22"/>
          <w:szCs w:val="22"/>
        </w:rPr>
        <w:t>group</w:t>
      </w:r>
      <w:r w:rsidR="00996FC8">
        <w:rPr>
          <w:b/>
          <w:sz w:val="22"/>
          <w:szCs w:val="22"/>
        </w:rPr>
        <w:t>s</w:t>
      </w:r>
      <w:r w:rsidR="005B407C">
        <w:rPr>
          <w:b/>
          <w:sz w:val="22"/>
          <w:szCs w:val="22"/>
        </w:rPr>
        <w:t xml:space="preserve"> </w:t>
      </w:r>
      <w:r w:rsidR="00996FC8">
        <w:rPr>
          <w:b/>
          <w:sz w:val="22"/>
          <w:szCs w:val="22"/>
        </w:rPr>
        <w:t>were</w:t>
      </w:r>
      <w:r w:rsidR="00752783" w:rsidRPr="00010935">
        <w:rPr>
          <w:b/>
          <w:sz w:val="22"/>
          <w:szCs w:val="22"/>
        </w:rPr>
        <w:t xml:space="preserve"> removed?</w:t>
      </w:r>
      <w:r w:rsidR="00455BB5" w:rsidRPr="00010935">
        <w:rPr>
          <w:b/>
          <w:sz w:val="22"/>
          <w:szCs w:val="22"/>
        </w:rPr>
        <w:t xml:space="preserve"> </w:t>
      </w:r>
    </w:p>
    <w:p w14:paraId="76A9F355" w14:textId="77777777" w:rsidR="005B407C" w:rsidRDefault="005B407C" w:rsidP="00010935">
      <w:pPr>
        <w:rPr>
          <w:b/>
          <w:sz w:val="22"/>
          <w:szCs w:val="22"/>
        </w:rPr>
      </w:pPr>
    </w:p>
    <w:p w14:paraId="70E8E908" w14:textId="77777777" w:rsidR="005B407C" w:rsidRPr="00010935" w:rsidRDefault="005B407C" w:rsidP="00010935">
      <w:pPr>
        <w:rPr>
          <w:b/>
          <w:sz w:val="22"/>
          <w:szCs w:val="22"/>
        </w:rPr>
      </w:pPr>
    </w:p>
    <w:p w14:paraId="71FC1D8C" w14:textId="18325F0F" w:rsidR="00450864" w:rsidRPr="00010935" w:rsidRDefault="00010935" w:rsidP="00010935">
      <w:pPr>
        <w:rPr>
          <w:b/>
          <w:sz w:val="22"/>
          <w:szCs w:val="22"/>
        </w:rPr>
      </w:pPr>
      <w:r w:rsidRPr="00010935">
        <w:rPr>
          <w:b/>
          <w:sz w:val="22"/>
          <w:szCs w:val="22"/>
        </w:rPr>
        <w:t xml:space="preserve">Q: </w:t>
      </w:r>
      <w:r w:rsidR="005B407C">
        <w:rPr>
          <w:b/>
          <w:sz w:val="22"/>
          <w:szCs w:val="22"/>
        </w:rPr>
        <w:t>Can you think of other graphs you could create to illustrate these data</w:t>
      </w:r>
      <w:r w:rsidR="00450864" w:rsidRPr="00010935">
        <w:rPr>
          <w:b/>
          <w:sz w:val="22"/>
          <w:szCs w:val="22"/>
        </w:rPr>
        <w:t>?</w:t>
      </w:r>
    </w:p>
    <w:p w14:paraId="3E3CDDB6" w14:textId="2AC99101" w:rsidR="00455BB5" w:rsidRPr="001A1D8F" w:rsidRDefault="00455BB5">
      <w:pPr>
        <w:rPr>
          <w:b/>
          <w:sz w:val="22"/>
          <w:szCs w:val="22"/>
        </w:rPr>
      </w:pPr>
    </w:p>
    <w:p w14:paraId="20A87935" w14:textId="77777777" w:rsidR="005532C3" w:rsidRPr="001A1D8F" w:rsidRDefault="005532C3" w:rsidP="005532C3">
      <w:pPr>
        <w:pStyle w:val="ListParagraph"/>
        <w:ind w:left="0"/>
        <w:jc w:val="both"/>
        <w:rPr>
          <w:b/>
          <w:smallCaps/>
          <w:sz w:val="22"/>
          <w:szCs w:val="22"/>
        </w:rPr>
      </w:pPr>
    </w:p>
    <w:p w14:paraId="7A3EAFFB" w14:textId="77777777" w:rsidR="005532C3" w:rsidRDefault="005532C3" w:rsidP="005532C3">
      <w:pPr>
        <w:pStyle w:val="ListParagraph"/>
        <w:ind w:left="0"/>
        <w:jc w:val="both"/>
        <w:rPr>
          <w:b/>
          <w:smallCaps/>
          <w:sz w:val="22"/>
          <w:szCs w:val="22"/>
        </w:rPr>
      </w:pPr>
    </w:p>
    <w:p w14:paraId="574D86FF" w14:textId="389C97BA" w:rsidR="00010935" w:rsidRPr="001A1D8F" w:rsidRDefault="00010935" w:rsidP="005532C3">
      <w:pPr>
        <w:pStyle w:val="ListParagraph"/>
        <w:ind w:left="0"/>
        <w:jc w:val="both"/>
        <w:rPr>
          <w:b/>
          <w:smallCaps/>
          <w:sz w:val="22"/>
          <w:szCs w:val="22"/>
        </w:rPr>
      </w:pPr>
      <w:r>
        <w:rPr>
          <w:b/>
          <w:smallCaps/>
          <w:sz w:val="22"/>
          <w:szCs w:val="22"/>
        </w:rPr>
        <w:t>_________________________________________________________________________________________________________</w:t>
      </w:r>
    </w:p>
    <w:p w14:paraId="34E27353" w14:textId="32709A0A" w:rsidR="00EE5F80" w:rsidRDefault="00EE5F80" w:rsidP="00EE5F80">
      <w:pPr>
        <w:jc w:val="both"/>
        <w:rPr>
          <w:sz w:val="22"/>
          <w:szCs w:val="22"/>
        </w:rPr>
      </w:pPr>
      <w:proofErr w:type="spellStart"/>
      <w:proofErr w:type="gramStart"/>
      <w:r>
        <w:rPr>
          <w:sz w:val="22"/>
          <w:szCs w:val="22"/>
        </w:rPr>
        <w:t>Rinderknecht</w:t>
      </w:r>
      <w:proofErr w:type="spellEnd"/>
      <w:r>
        <w:rPr>
          <w:sz w:val="22"/>
          <w:szCs w:val="22"/>
        </w:rPr>
        <w:t>, A., and R.E. Blanco.</w:t>
      </w:r>
      <w:proofErr w:type="gramEnd"/>
      <w:r>
        <w:rPr>
          <w:sz w:val="22"/>
          <w:szCs w:val="22"/>
        </w:rPr>
        <w:t xml:space="preserve"> </w:t>
      </w:r>
      <w:proofErr w:type="gramStart"/>
      <w:r>
        <w:rPr>
          <w:sz w:val="22"/>
          <w:szCs w:val="22"/>
        </w:rPr>
        <w:t>The largest fossil rodent.</w:t>
      </w:r>
      <w:proofErr w:type="gramEnd"/>
      <w:r>
        <w:rPr>
          <w:sz w:val="22"/>
          <w:szCs w:val="22"/>
        </w:rPr>
        <w:t xml:space="preserve"> Proceedings of the Royal Society B 275:923-928.</w:t>
      </w:r>
    </w:p>
    <w:p w14:paraId="6E6EF9C3" w14:textId="77777777" w:rsidR="00EE5F80" w:rsidRDefault="00EE5F80" w:rsidP="00EE5F80">
      <w:pPr>
        <w:jc w:val="both"/>
        <w:rPr>
          <w:sz w:val="22"/>
          <w:szCs w:val="22"/>
        </w:rPr>
      </w:pPr>
    </w:p>
    <w:p w14:paraId="71D01DD3" w14:textId="77777777" w:rsidR="00EE5F80" w:rsidRPr="00EE5F80" w:rsidRDefault="00EE5F80" w:rsidP="00EE5F80">
      <w:pPr>
        <w:jc w:val="both"/>
        <w:rPr>
          <w:sz w:val="22"/>
          <w:szCs w:val="22"/>
        </w:rPr>
      </w:pPr>
      <w:proofErr w:type="gramStart"/>
      <w:r w:rsidRPr="00EE5F80">
        <w:rPr>
          <w:sz w:val="22"/>
          <w:szCs w:val="22"/>
        </w:rPr>
        <w:t>Sanchez-</w:t>
      </w:r>
      <w:proofErr w:type="spellStart"/>
      <w:r w:rsidRPr="00EE5F80">
        <w:rPr>
          <w:sz w:val="22"/>
          <w:szCs w:val="22"/>
        </w:rPr>
        <w:t>Villagra</w:t>
      </w:r>
      <w:proofErr w:type="spellEnd"/>
      <w:r w:rsidRPr="00EE5F80">
        <w:rPr>
          <w:sz w:val="22"/>
          <w:szCs w:val="22"/>
        </w:rPr>
        <w:t xml:space="preserve"> et al. 2003.</w:t>
      </w:r>
      <w:proofErr w:type="gramEnd"/>
      <w:r w:rsidRPr="00EE5F80">
        <w:rPr>
          <w:sz w:val="22"/>
          <w:szCs w:val="22"/>
        </w:rPr>
        <w:t xml:space="preserve"> </w:t>
      </w:r>
      <w:proofErr w:type="gramStart"/>
      <w:r w:rsidRPr="00EE5F80">
        <w:rPr>
          <w:sz w:val="22"/>
          <w:szCs w:val="22"/>
        </w:rPr>
        <w:t>The anatomy of the world’s largest extinct rodent.</w:t>
      </w:r>
      <w:proofErr w:type="gramEnd"/>
      <w:r w:rsidRPr="00EE5F80">
        <w:rPr>
          <w:sz w:val="22"/>
          <w:szCs w:val="22"/>
        </w:rPr>
        <w:t xml:space="preserve"> Science 301:1708-1710.</w:t>
      </w:r>
    </w:p>
    <w:p w14:paraId="40D95225" w14:textId="7831AFA5" w:rsidR="0030167C" w:rsidRPr="005B407C" w:rsidRDefault="0030167C" w:rsidP="005B407C">
      <w:pPr>
        <w:jc w:val="both"/>
        <w:rPr>
          <w:sz w:val="22"/>
          <w:szCs w:val="22"/>
        </w:rPr>
      </w:pPr>
    </w:p>
    <w:sectPr w:rsidR="0030167C" w:rsidRPr="005B407C" w:rsidSect="001A1D8F">
      <w:headerReference w:type="default" r:id="rId16"/>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41F2F" w14:textId="77777777" w:rsidR="005446D3" w:rsidRDefault="005446D3">
      <w:r>
        <w:separator/>
      </w:r>
    </w:p>
  </w:endnote>
  <w:endnote w:type="continuationSeparator" w:id="0">
    <w:p w14:paraId="04F4EA90" w14:textId="77777777" w:rsidR="005446D3" w:rsidRDefault="0054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CA9D" w14:textId="77777777" w:rsidR="00266D6B" w:rsidRDefault="00266D6B" w:rsidP="00065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644B1" w14:textId="77777777" w:rsidR="00266D6B" w:rsidRDefault="00266D6B" w:rsidP="00261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9AC52" w14:textId="77777777" w:rsidR="00266D6B" w:rsidRDefault="00266D6B" w:rsidP="00065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261">
      <w:rPr>
        <w:rStyle w:val="PageNumber"/>
        <w:noProof/>
      </w:rPr>
      <w:t>1</w:t>
    </w:r>
    <w:r>
      <w:rPr>
        <w:rStyle w:val="PageNumber"/>
      </w:rPr>
      <w:fldChar w:fldCharType="end"/>
    </w:r>
  </w:p>
  <w:p w14:paraId="09992099" w14:textId="42D4D6AE" w:rsidR="00266D6B" w:rsidRPr="00270229" w:rsidRDefault="00266D6B" w:rsidP="002617D8">
    <w:pPr>
      <w:pStyle w:val="Footer"/>
      <w:ind w:right="360"/>
      <w:rPr>
        <w:rFonts w:ascii="Palatino" w:hAnsi="Palatino"/>
        <w:b/>
        <w:i/>
        <w:color w:val="404040" w:themeColor="text1" w:themeTint="BF"/>
      </w:rPr>
    </w:pPr>
    <w:r w:rsidRPr="00270229">
      <w:rPr>
        <w:rFonts w:ascii="Palatino" w:hAnsi="Palatino"/>
        <w:b/>
        <w:i/>
        <w:color w:val="404040" w:themeColor="text1" w:themeTint="BF"/>
      </w:rPr>
      <w:t xml:space="preserve">Quaardvark, </w:t>
    </w:r>
    <w:proofErr w:type="gramStart"/>
    <w:r>
      <w:rPr>
        <w:rFonts w:ascii="Palatino" w:hAnsi="Palatino"/>
        <w:b/>
        <w:i/>
        <w:color w:val="404040" w:themeColor="text1" w:themeTint="BF"/>
      </w:rPr>
      <w:t>2012  animaldiversity.org</w:t>
    </w:r>
    <w:proofErr w:type="gramEnd"/>
    <w:r>
      <w:rPr>
        <w:rFonts w:ascii="Palatino" w:hAnsi="Palatino"/>
        <w:b/>
        <w:i/>
        <w:color w:val="404040" w:themeColor="text1" w:themeTint="BF"/>
      </w:rPr>
      <w:t>/q</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6B35F" w14:textId="77777777" w:rsidR="005446D3" w:rsidRDefault="005446D3">
      <w:r>
        <w:separator/>
      </w:r>
    </w:p>
  </w:footnote>
  <w:footnote w:type="continuationSeparator" w:id="0">
    <w:p w14:paraId="753D6CA1" w14:textId="77777777" w:rsidR="005446D3" w:rsidRDefault="00544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7AF90" w14:textId="77777777" w:rsidR="00266D6B" w:rsidRDefault="00266D6B" w:rsidP="00113920">
    <w:pPr>
      <w:pStyle w:val="Header"/>
    </w:pPr>
    <w:r>
      <w:rPr>
        <w:noProof/>
        <w:lang w:eastAsia="en-US"/>
      </w:rPr>
      <w:drawing>
        <wp:inline distT="0" distB="0" distL="0" distR="0" wp14:anchorId="58105FBA" wp14:editId="0747175B">
          <wp:extent cx="5486400" cy="937260"/>
          <wp:effectExtent l="0" t="0" r="0" b="2540"/>
          <wp:docPr id="2" name="Picture 1" descr="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png"/>
                  <pic:cNvPicPr/>
                </pic:nvPicPr>
                <pic:blipFill>
                  <a:blip r:embed="rId1"/>
                  <a:stretch>
                    <a:fillRect/>
                  </a:stretch>
                </pic:blipFill>
                <pic:spPr>
                  <a:xfrm>
                    <a:off x="0" y="0"/>
                    <a:ext cx="5486400" cy="937260"/>
                  </a:xfrm>
                  <a:prstGeom prst="rect">
                    <a:avLst/>
                  </a:prstGeom>
                  <a:ln w="12700" cmpd="sng">
                    <a:noFill/>
                  </a:ln>
                </pic:spPr>
              </pic:pic>
            </a:graphicData>
          </a:graphic>
        </wp:inline>
      </w:drawing>
    </w:r>
  </w:p>
  <w:p w14:paraId="4247C743" w14:textId="56B42643" w:rsidR="00266D6B" w:rsidRPr="00113920" w:rsidRDefault="00266D6B" w:rsidP="00113920">
    <w:pPr>
      <w:pStyle w:val="Header"/>
    </w:pPr>
    <w:r>
      <w:t>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D8"/>
    <w:rsid w:val="00010935"/>
    <w:rsid w:val="000469CD"/>
    <w:rsid w:val="0006452A"/>
    <w:rsid w:val="00065A22"/>
    <w:rsid w:val="000672EE"/>
    <w:rsid w:val="000779AE"/>
    <w:rsid w:val="000835F7"/>
    <w:rsid w:val="000C0463"/>
    <w:rsid w:val="000D5936"/>
    <w:rsid w:val="00100E07"/>
    <w:rsid w:val="00113920"/>
    <w:rsid w:val="0014669A"/>
    <w:rsid w:val="00153198"/>
    <w:rsid w:val="001A1BCB"/>
    <w:rsid w:val="001A1D8F"/>
    <w:rsid w:val="001D5CF7"/>
    <w:rsid w:val="001E779E"/>
    <w:rsid w:val="00203340"/>
    <w:rsid w:val="00222A0D"/>
    <w:rsid w:val="00223D8C"/>
    <w:rsid w:val="002266D0"/>
    <w:rsid w:val="00260031"/>
    <w:rsid w:val="002617D8"/>
    <w:rsid w:val="00266D6B"/>
    <w:rsid w:val="00270229"/>
    <w:rsid w:val="0029539C"/>
    <w:rsid w:val="002A5780"/>
    <w:rsid w:val="002B0ACB"/>
    <w:rsid w:val="002C6812"/>
    <w:rsid w:val="002C7FD8"/>
    <w:rsid w:val="002E234F"/>
    <w:rsid w:val="002F6A38"/>
    <w:rsid w:val="0030167C"/>
    <w:rsid w:val="003100EB"/>
    <w:rsid w:val="003174A8"/>
    <w:rsid w:val="003343B7"/>
    <w:rsid w:val="00363B9E"/>
    <w:rsid w:val="00382832"/>
    <w:rsid w:val="00392981"/>
    <w:rsid w:val="003B0CAD"/>
    <w:rsid w:val="003E7BF4"/>
    <w:rsid w:val="00416688"/>
    <w:rsid w:val="00421099"/>
    <w:rsid w:val="00441D4A"/>
    <w:rsid w:val="00450864"/>
    <w:rsid w:val="00455BB5"/>
    <w:rsid w:val="00474A36"/>
    <w:rsid w:val="00502251"/>
    <w:rsid w:val="00507E38"/>
    <w:rsid w:val="005407D8"/>
    <w:rsid w:val="005446D3"/>
    <w:rsid w:val="005532C3"/>
    <w:rsid w:val="005559D0"/>
    <w:rsid w:val="00561E08"/>
    <w:rsid w:val="0057260C"/>
    <w:rsid w:val="00574F25"/>
    <w:rsid w:val="00574FC1"/>
    <w:rsid w:val="005A3316"/>
    <w:rsid w:val="005A57C9"/>
    <w:rsid w:val="005A7301"/>
    <w:rsid w:val="005B3C71"/>
    <w:rsid w:val="005B407C"/>
    <w:rsid w:val="005D2654"/>
    <w:rsid w:val="005E595A"/>
    <w:rsid w:val="005E65F9"/>
    <w:rsid w:val="006027BD"/>
    <w:rsid w:val="00630F10"/>
    <w:rsid w:val="0067088D"/>
    <w:rsid w:val="00694FD2"/>
    <w:rsid w:val="006C4996"/>
    <w:rsid w:val="00706183"/>
    <w:rsid w:val="007249C9"/>
    <w:rsid w:val="00752783"/>
    <w:rsid w:val="007C0327"/>
    <w:rsid w:val="007F694C"/>
    <w:rsid w:val="00804F15"/>
    <w:rsid w:val="00806E25"/>
    <w:rsid w:val="00831E73"/>
    <w:rsid w:val="008373BB"/>
    <w:rsid w:val="00876616"/>
    <w:rsid w:val="008952DC"/>
    <w:rsid w:val="009301EE"/>
    <w:rsid w:val="00940FBC"/>
    <w:rsid w:val="00952828"/>
    <w:rsid w:val="00996FC8"/>
    <w:rsid w:val="009A5CA7"/>
    <w:rsid w:val="009C6277"/>
    <w:rsid w:val="00A1356A"/>
    <w:rsid w:val="00A40633"/>
    <w:rsid w:val="00A61ED2"/>
    <w:rsid w:val="00A653AA"/>
    <w:rsid w:val="00AB2FAD"/>
    <w:rsid w:val="00AF20AB"/>
    <w:rsid w:val="00AF645F"/>
    <w:rsid w:val="00B013A6"/>
    <w:rsid w:val="00B05540"/>
    <w:rsid w:val="00B269E2"/>
    <w:rsid w:val="00B37A37"/>
    <w:rsid w:val="00B40DBF"/>
    <w:rsid w:val="00B42825"/>
    <w:rsid w:val="00B77318"/>
    <w:rsid w:val="00B8308C"/>
    <w:rsid w:val="00B854B9"/>
    <w:rsid w:val="00BC4AF4"/>
    <w:rsid w:val="00BD2477"/>
    <w:rsid w:val="00BE7ED6"/>
    <w:rsid w:val="00C25C54"/>
    <w:rsid w:val="00C47DB2"/>
    <w:rsid w:val="00C94860"/>
    <w:rsid w:val="00D07252"/>
    <w:rsid w:val="00D51261"/>
    <w:rsid w:val="00D60382"/>
    <w:rsid w:val="00DA1F0A"/>
    <w:rsid w:val="00DC1CE4"/>
    <w:rsid w:val="00DC5988"/>
    <w:rsid w:val="00DF7792"/>
    <w:rsid w:val="00E008AF"/>
    <w:rsid w:val="00E01347"/>
    <w:rsid w:val="00E0740F"/>
    <w:rsid w:val="00E336FD"/>
    <w:rsid w:val="00E64F36"/>
    <w:rsid w:val="00EE5F80"/>
    <w:rsid w:val="00F5373A"/>
    <w:rsid w:val="00F76446"/>
    <w:rsid w:val="00F975C9"/>
    <w:rsid w:val="00FA6ED0"/>
    <w:rsid w:val="00FB5670"/>
    <w:rsid w:val="00FE3C53"/>
    <w:rsid w:val="00FF5E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NormalWeb">
    <w:name w:val="Normal (Web)"/>
    <w:basedOn w:val="Normal"/>
    <w:uiPriority w:val="99"/>
    <w:semiHidden/>
    <w:unhideWhenUsed/>
    <w:rsid w:val="00E0134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E7BF4"/>
    <w:pPr>
      <w:ind w:left="720"/>
      <w:contextualSpacing/>
    </w:pPr>
  </w:style>
  <w:style w:type="character" w:styleId="Hyperlink">
    <w:name w:val="Hyperlink"/>
    <w:basedOn w:val="DefaultParagraphFont"/>
    <w:uiPriority w:val="99"/>
    <w:unhideWhenUsed/>
    <w:rsid w:val="009301EE"/>
    <w:rPr>
      <w:color w:val="0000FF"/>
      <w:u w:val="single"/>
    </w:rPr>
  </w:style>
  <w:style w:type="table" w:styleId="LightShading-Accent5">
    <w:name w:val="Light Shading Accent 5"/>
    <w:basedOn w:val="TableNormal"/>
    <w:uiPriority w:val="60"/>
    <w:rsid w:val="009301E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serinput">
    <w:name w:val="userinput"/>
    <w:basedOn w:val="DefaultParagraphFont"/>
    <w:rsid w:val="005532C3"/>
  </w:style>
  <w:style w:type="character" w:styleId="HTMLVariable">
    <w:name w:val="HTML Variable"/>
    <w:basedOn w:val="DefaultParagraphFont"/>
    <w:uiPriority w:val="99"/>
    <w:semiHidden/>
    <w:unhideWhenUsed/>
    <w:rsid w:val="005532C3"/>
    <w:rPr>
      <w:i/>
      <w:iCs/>
    </w:rPr>
  </w:style>
  <w:style w:type="character" w:styleId="Strong">
    <w:name w:val="Strong"/>
    <w:basedOn w:val="DefaultParagraphFont"/>
    <w:uiPriority w:val="22"/>
    <w:qFormat/>
    <w:rsid w:val="00C47DB2"/>
    <w:rPr>
      <w:b/>
      <w:bCs/>
    </w:rPr>
  </w:style>
  <w:style w:type="character" w:styleId="PageNumber">
    <w:name w:val="page number"/>
    <w:basedOn w:val="DefaultParagraphFont"/>
    <w:uiPriority w:val="99"/>
    <w:semiHidden/>
    <w:unhideWhenUsed/>
    <w:rsid w:val="00261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229"/>
    <w:pPr>
      <w:tabs>
        <w:tab w:val="center" w:pos="4320"/>
        <w:tab w:val="right" w:pos="8640"/>
      </w:tabs>
    </w:pPr>
  </w:style>
  <w:style w:type="character" w:customStyle="1" w:styleId="HeaderChar">
    <w:name w:val="Header Char"/>
    <w:basedOn w:val="DefaultParagraphFont"/>
    <w:link w:val="Header"/>
    <w:uiPriority w:val="99"/>
    <w:rsid w:val="00270229"/>
  </w:style>
  <w:style w:type="paragraph" w:styleId="Footer">
    <w:name w:val="footer"/>
    <w:basedOn w:val="Normal"/>
    <w:link w:val="FooterChar"/>
    <w:uiPriority w:val="99"/>
    <w:unhideWhenUsed/>
    <w:rsid w:val="00270229"/>
    <w:pPr>
      <w:tabs>
        <w:tab w:val="center" w:pos="4320"/>
        <w:tab w:val="right" w:pos="8640"/>
      </w:tabs>
    </w:pPr>
  </w:style>
  <w:style w:type="character" w:customStyle="1" w:styleId="FooterChar">
    <w:name w:val="Footer Char"/>
    <w:basedOn w:val="DefaultParagraphFont"/>
    <w:link w:val="Footer"/>
    <w:uiPriority w:val="99"/>
    <w:rsid w:val="00270229"/>
  </w:style>
  <w:style w:type="paragraph" w:styleId="BalloonText">
    <w:name w:val="Balloon Text"/>
    <w:basedOn w:val="Normal"/>
    <w:link w:val="BalloonTextChar"/>
    <w:uiPriority w:val="99"/>
    <w:semiHidden/>
    <w:unhideWhenUsed/>
    <w:rsid w:val="006C4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996"/>
    <w:rPr>
      <w:rFonts w:ascii="Lucida Grande" w:hAnsi="Lucida Grande"/>
      <w:sz w:val="18"/>
      <w:szCs w:val="18"/>
    </w:rPr>
  </w:style>
  <w:style w:type="paragraph" w:styleId="NormalWeb">
    <w:name w:val="Normal (Web)"/>
    <w:basedOn w:val="Normal"/>
    <w:uiPriority w:val="99"/>
    <w:semiHidden/>
    <w:unhideWhenUsed/>
    <w:rsid w:val="00E0134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E7BF4"/>
    <w:pPr>
      <w:ind w:left="720"/>
      <w:contextualSpacing/>
    </w:pPr>
  </w:style>
  <w:style w:type="character" w:styleId="Hyperlink">
    <w:name w:val="Hyperlink"/>
    <w:basedOn w:val="DefaultParagraphFont"/>
    <w:uiPriority w:val="99"/>
    <w:unhideWhenUsed/>
    <w:rsid w:val="009301EE"/>
    <w:rPr>
      <w:color w:val="0000FF"/>
      <w:u w:val="single"/>
    </w:rPr>
  </w:style>
  <w:style w:type="table" w:styleId="LightShading-Accent5">
    <w:name w:val="Light Shading Accent 5"/>
    <w:basedOn w:val="TableNormal"/>
    <w:uiPriority w:val="60"/>
    <w:rsid w:val="009301E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serinput">
    <w:name w:val="userinput"/>
    <w:basedOn w:val="DefaultParagraphFont"/>
    <w:rsid w:val="005532C3"/>
  </w:style>
  <w:style w:type="character" w:styleId="HTMLVariable">
    <w:name w:val="HTML Variable"/>
    <w:basedOn w:val="DefaultParagraphFont"/>
    <w:uiPriority w:val="99"/>
    <w:semiHidden/>
    <w:unhideWhenUsed/>
    <w:rsid w:val="005532C3"/>
    <w:rPr>
      <w:i/>
      <w:iCs/>
    </w:rPr>
  </w:style>
  <w:style w:type="character" w:styleId="Strong">
    <w:name w:val="Strong"/>
    <w:basedOn w:val="DefaultParagraphFont"/>
    <w:uiPriority w:val="22"/>
    <w:qFormat/>
    <w:rsid w:val="00C47DB2"/>
    <w:rPr>
      <w:b/>
      <w:bCs/>
    </w:rPr>
  </w:style>
  <w:style w:type="character" w:styleId="PageNumber">
    <w:name w:val="page number"/>
    <w:basedOn w:val="DefaultParagraphFont"/>
    <w:uiPriority w:val="99"/>
    <w:semiHidden/>
    <w:unhideWhenUsed/>
    <w:rsid w:val="0026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0782">
      <w:bodyDiv w:val="1"/>
      <w:marLeft w:val="0"/>
      <w:marRight w:val="0"/>
      <w:marTop w:val="0"/>
      <w:marBottom w:val="0"/>
      <w:divBdr>
        <w:top w:val="none" w:sz="0" w:space="0" w:color="auto"/>
        <w:left w:val="none" w:sz="0" w:space="0" w:color="auto"/>
        <w:bottom w:val="none" w:sz="0" w:space="0" w:color="auto"/>
        <w:right w:val="none" w:sz="0" w:space="0" w:color="auto"/>
      </w:divBdr>
    </w:div>
    <w:div w:id="595214859">
      <w:bodyDiv w:val="1"/>
      <w:marLeft w:val="0"/>
      <w:marRight w:val="0"/>
      <w:marTop w:val="0"/>
      <w:marBottom w:val="0"/>
      <w:divBdr>
        <w:top w:val="none" w:sz="0" w:space="0" w:color="auto"/>
        <w:left w:val="none" w:sz="0" w:space="0" w:color="auto"/>
        <w:bottom w:val="none" w:sz="0" w:space="0" w:color="auto"/>
        <w:right w:val="none" w:sz="0" w:space="0" w:color="auto"/>
      </w:divBdr>
    </w:div>
    <w:div w:id="750079712">
      <w:bodyDiv w:val="1"/>
      <w:marLeft w:val="0"/>
      <w:marRight w:val="0"/>
      <w:marTop w:val="0"/>
      <w:marBottom w:val="0"/>
      <w:divBdr>
        <w:top w:val="none" w:sz="0" w:space="0" w:color="auto"/>
        <w:left w:val="none" w:sz="0" w:space="0" w:color="auto"/>
        <w:bottom w:val="none" w:sz="0" w:space="0" w:color="auto"/>
        <w:right w:val="none" w:sz="0" w:space="0" w:color="auto"/>
      </w:divBdr>
    </w:div>
    <w:div w:id="835000315">
      <w:bodyDiv w:val="1"/>
      <w:marLeft w:val="0"/>
      <w:marRight w:val="0"/>
      <w:marTop w:val="0"/>
      <w:marBottom w:val="0"/>
      <w:divBdr>
        <w:top w:val="none" w:sz="0" w:space="0" w:color="auto"/>
        <w:left w:val="none" w:sz="0" w:space="0" w:color="auto"/>
        <w:bottom w:val="none" w:sz="0" w:space="0" w:color="auto"/>
        <w:right w:val="none" w:sz="0" w:space="0" w:color="auto"/>
      </w:divBdr>
    </w:div>
    <w:div w:id="1088189360">
      <w:bodyDiv w:val="1"/>
      <w:marLeft w:val="0"/>
      <w:marRight w:val="0"/>
      <w:marTop w:val="0"/>
      <w:marBottom w:val="0"/>
      <w:divBdr>
        <w:top w:val="none" w:sz="0" w:space="0" w:color="auto"/>
        <w:left w:val="none" w:sz="0" w:space="0" w:color="auto"/>
        <w:bottom w:val="none" w:sz="0" w:space="0" w:color="auto"/>
        <w:right w:val="none" w:sz="0" w:space="0" w:color="auto"/>
      </w:divBdr>
    </w:div>
    <w:div w:id="1319312038">
      <w:bodyDiv w:val="1"/>
      <w:marLeft w:val="0"/>
      <w:marRight w:val="0"/>
      <w:marTop w:val="0"/>
      <w:marBottom w:val="0"/>
      <w:divBdr>
        <w:top w:val="none" w:sz="0" w:space="0" w:color="auto"/>
        <w:left w:val="none" w:sz="0" w:space="0" w:color="auto"/>
        <w:bottom w:val="none" w:sz="0" w:space="0" w:color="auto"/>
        <w:right w:val="none" w:sz="0" w:space="0" w:color="auto"/>
      </w:divBdr>
    </w:div>
    <w:div w:id="1672175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Why Grow Big</vt:lpstr>
    </vt:vector>
  </TitlesOfParts>
  <Company>University of Wisconsin - Stevens Point</Company>
  <LinksUpToDate>false</LinksUpToDate>
  <CharactersWithSpaces>6568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Grow Big</dc:title>
  <dc:creator>Christopher Yahnke</dc:creator>
  <cp:lastModifiedBy>Yahnke, Chris</cp:lastModifiedBy>
  <cp:revision>7</cp:revision>
  <cp:lastPrinted>2012-01-13T19:09:00Z</cp:lastPrinted>
  <dcterms:created xsi:type="dcterms:W3CDTF">2012-12-10T19:29:00Z</dcterms:created>
  <dcterms:modified xsi:type="dcterms:W3CDTF">2013-01-07T20:27:00Z</dcterms:modified>
</cp:coreProperties>
</file>